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32EC" w14:textId="71AC9976" w:rsidR="009F629A" w:rsidRPr="00131135" w:rsidRDefault="009F629A" w:rsidP="0065100C">
      <w:pPr>
        <w:pStyle w:val="BennamannTitle"/>
      </w:pPr>
      <w:r w:rsidRPr="00131135">
        <w:t>Job Description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2122"/>
        <w:gridCol w:w="7518"/>
      </w:tblGrid>
      <w:tr w:rsidR="009F629A" w:rsidRPr="00F03830" w14:paraId="2BC649E2" w14:textId="77777777" w:rsidTr="00F95914">
        <w:tc>
          <w:tcPr>
            <w:tcW w:w="2122" w:type="dxa"/>
          </w:tcPr>
          <w:p w14:paraId="46FAE238" w14:textId="5B9FB196" w:rsidR="009F629A" w:rsidRPr="00F03830" w:rsidRDefault="009F629A" w:rsidP="009F629A">
            <w:pPr>
              <w:pStyle w:val="BennamannSubtitle"/>
              <w:rPr>
                <w:b/>
                <w:bCs w:val="0"/>
                <w:sz w:val="22"/>
              </w:rPr>
            </w:pPr>
            <w:r w:rsidRPr="00F03830">
              <w:rPr>
                <w:b/>
                <w:bCs w:val="0"/>
                <w:sz w:val="22"/>
              </w:rPr>
              <w:t>Job Title</w:t>
            </w:r>
          </w:p>
        </w:tc>
        <w:tc>
          <w:tcPr>
            <w:tcW w:w="7518" w:type="dxa"/>
          </w:tcPr>
          <w:p w14:paraId="21C55E7B" w14:textId="64638DE9" w:rsidR="009F629A" w:rsidRPr="002C1E2D" w:rsidRDefault="00732052" w:rsidP="009F629A">
            <w:pPr>
              <w:pStyle w:val="BennamannSubtitle"/>
              <w:rPr>
                <w:sz w:val="22"/>
              </w:rPr>
            </w:pPr>
            <w:r>
              <w:rPr>
                <w:sz w:val="22"/>
              </w:rPr>
              <w:t xml:space="preserve">Finance Assistant </w:t>
            </w:r>
          </w:p>
        </w:tc>
      </w:tr>
      <w:tr w:rsidR="009F629A" w:rsidRPr="00F03830" w14:paraId="4B12E110" w14:textId="77777777" w:rsidTr="00F95914">
        <w:tc>
          <w:tcPr>
            <w:tcW w:w="2122" w:type="dxa"/>
          </w:tcPr>
          <w:p w14:paraId="710D3B97" w14:textId="76F214D7" w:rsidR="009F629A" w:rsidRPr="00F03830" w:rsidRDefault="009F629A" w:rsidP="009F629A">
            <w:pPr>
              <w:pStyle w:val="BennamannSubtitle"/>
              <w:rPr>
                <w:b/>
                <w:bCs w:val="0"/>
                <w:sz w:val="22"/>
              </w:rPr>
            </w:pPr>
            <w:r w:rsidRPr="00F03830">
              <w:rPr>
                <w:b/>
                <w:bCs w:val="0"/>
                <w:sz w:val="22"/>
              </w:rPr>
              <w:t>Department</w:t>
            </w:r>
          </w:p>
        </w:tc>
        <w:tc>
          <w:tcPr>
            <w:tcW w:w="7518" w:type="dxa"/>
          </w:tcPr>
          <w:p w14:paraId="23B3FD8D" w14:textId="1A021A92" w:rsidR="009F629A" w:rsidRPr="002C1E2D" w:rsidRDefault="00732052" w:rsidP="009F629A">
            <w:pPr>
              <w:pStyle w:val="BennamannSubtitle"/>
              <w:rPr>
                <w:sz w:val="22"/>
              </w:rPr>
            </w:pPr>
            <w:r>
              <w:rPr>
                <w:sz w:val="22"/>
              </w:rPr>
              <w:t>Finance - Accounts</w:t>
            </w:r>
          </w:p>
        </w:tc>
      </w:tr>
      <w:tr w:rsidR="009F629A" w:rsidRPr="00F03830" w14:paraId="44FBA7CD" w14:textId="77777777" w:rsidTr="00F95914">
        <w:trPr>
          <w:trHeight w:val="548"/>
        </w:trPr>
        <w:tc>
          <w:tcPr>
            <w:tcW w:w="2122" w:type="dxa"/>
          </w:tcPr>
          <w:p w14:paraId="2E5110A9" w14:textId="17D1B3E5" w:rsidR="009F629A" w:rsidRPr="00F03830" w:rsidRDefault="009F629A" w:rsidP="009F629A">
            <w:pPr>
              <w:pStyle w:val="BennamannSubtitle"/>
              <w:rPr>
                <w:b/>
                <w:bCs w:val="0"/>
                <w:sz w:val="22"/>
              </w:rPr>
            </w:pPr>
            <w:r w:rsidRPr="00F03830">
              <w:rPr>
                <w:b/>
                <w:bCs w:val="0"/>
                <w:sz w:val="22"/>
              </w:rPr>
              <w:t>Reports to</w:t>
            </w:r>
          </w:p>
        </w:tc>
        <w:tc>
          <w:tcPr>
            <w:tcW w:w="7518" w:type="dxa"/>
          </w:tcPr>
          <w:p w14:paraId="76F8E1CF" w14:textId="4F059C62" w:rsidR="009F629A" w:rsidRPr="002C1E2D" w:rsidRDefault="00732052" w:rsidP="009F629A">
            <w:pPr>
              <w:pStyle w:val="BennamannSubtitle"/>
              <w:rPr>
                <w:sz w:val="22"/>
              </w:rPr>
            </w:pPr>
            <w:r>
              <w:rPr>
                <w:sz w:val="22"/>
              </w:rPr>
              <w:t>Finance Supervisor</w:t>
            </w:r>
          </w:p>
        </w:tc>
      </w:tr>
      <w:tr w:rsidR="009F629A" w:rsidRPr="00F03830" w14:paraId="5B0A47A1" w14:textId="77777777" w:rsidTr="00F95914">
        <w:trPr>
          <w:trHeight w:val="472"/>
        </w:trPr>
        <w:tc>
          <w:tcPr>
            <w:tcW w:w="2122" w:type="dxa"/>
          </w:tcPr>
          <w:p w14:paraId="05614901" w14:textId="3E9CC2DB" w:rsidR="009F629A" w:rsidRPr="00F03830" w:rsidRDefault="009F629A" w:rsidP="009F629A">
            <w:pPr>
              <w:pStyle w:val="BennamannSubtitle"/>
              <w:rPr>
                <w:b/>
                <w:bCs w:val="0"/>
                <w:sz w:val="22"/>
              </w:rPr>
            </w:pPr>
            <w:r w:rsidRPr="00F03830">
              <w:rPr>
                <w:b/>
                <w:bCs w:val="0"/>
                <w:sz w:val="22"/>
              </w:rPr>
              <w:t>Responsible for</w:t>
            </w:r>
          </w:p>
        </w:tc>
        <w:tc>
          <w:tcPr>
            <w:tcW w:w="7518" w:type="dxa"/>
          </w:tcPr>
          <w:p w14:paraId="003A6390" w14:textId="094B2C02" w:rsidR="009F629A" w:rsidRPr="00F03830" w:rsidRDefault="00EC6393" w:rsidP="009F629A">
            <w:pPr>
              <w:pStyle w:val="BennamannSubtitle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NA</w:t>
            </w:r>
            <w:r w:rsidR="009F629A" w:rsidRPr="00F03830">
              <w:rPr>
                <w:i/>
                <w:iCs/>
                <w:sz w:val="22"/>
              </w:rPr>
              <w:t xml:space="preserve"> </w:t>
            </w:r>
          </w:p>
        </w:tc>
      </w:tr>
    </w:tbl>
    <w:p w14:paraId="291C4C96" w14:textId="77777777" w:rsidR="00A52066" w:rsidRDefault="009F629A" w:rsidP="00A52066">
      <w:pPr>
        <w:pStyle w:val="BennamannTitle"/>
      </w:pPr>
      <w:r w:rsidRPr="00131135">
        <w:t>Job Purpose</w:t>
      </w:r>
      <w:r w:rsidR="00A52066">
        <w:t xml:space="preserve"> </w:t>
      </w:r>
    </w:p>
    <w:p w14:paraId="3500B940" w14:textId="7FB64185" w:rsidR="000F47B4" w:rsidRPr="005C7979" w:rsidRDefault="00732052" w:rsidP="00732052">
      <w:pPr>
        <w:rPr>
          <w:rFonts w:ascii="Trebuchet MS" w:hAnsi="Trebuchet MS"/>
        </w:rPr>
      </w:pPr>
      <w:r w:rsidRPr="005C7979">
        <w:rPr>
          <w:rFonts w:ascii="Trebuchet MS" w:hAnsi="Trebuchet MS"/>
        </w:rPr>
        <w:t xml:space="preserve">To support the finance team and Financial Controller in their roles by carrying out </w:t>
      </w:r>
      <w:proofErr w:type="gramStart"/>
      <w:r w:rsidRPr="005C7979">
        <w:rPr>
          <w:rFonts w:ascii="Trebuchet MS" w:hAnsi="Trebuchet MS"/>
        </w:rPr>
        <w:t>day to day</w:t>
      </w:r>
      <w:proofErr w:type="gramEnd"/>
      <w:r w:rsidRPr="005C7979">
        <w:rPr>
          <w:rFonts w:ascii="Trebuchet MS" w:hAnsi="Trebuchet MS"/>
        </w:rPr>
        <w:t xml:space="preserve"> finance, bookkeeping and administration tasks, adhering to accounting deadlines and</w:t>
      </w:r>
      <w:r w:rsidRPr="005C7979">
        <w:rPr>
          <w:rFonts w:ascii="Trebuchet MS" w:eastAsia="Times New Roman" w:hAnsi="Trebuchet MS"/>
          <w:shd w:val="clear" w:color="auto" w:fill="FFFFFF"/>
          <w:lang w:eastAsia="en-GB"/>
        </w:rPr>
        <w:t xml:space="preserve"> </w:t>
      </w:r>
      <w:r w:rsidRPr="005C7979">
        <w:rPr>
          <w:rFonts w:ascii="Trebuchet MS" w:hAnsi="Trebuchet MS"/>
        </w:rPr>
        <w:t>managing, processing and analysing various accounts and transactions.</w:t>
      </w:r>
    </w:p>
    <w:p w14:paraId="48FFF5CB" w14:textId="20FDAB4B" w:rsidR="009F629A" w:rsidRPr="00131135" w:rsidRDefault="009F629A" w:rsidP="0065100C">
      <w:pPr>
        <w:pStyle w:val="BennamannTitle"/>
      </w:pPr>
      <w:r w:rsidRPr="00131135">
        <w:t>Duties and responsibilities</w:t>
      </w:r>
    </w:p>
    <w:p w14:paraId="0424766E" w14:textId="25CB284F" w:rsidR="000F47B4" w:rsidRPr="005C7979" w:rsidRDefault="000F47B4" w:rsidP="000F47B4">
      <w:pPr>
        <w:spacing w:before="100" w:beforeAutospacing="1" w:after="100" w:afterAutospacing="1"/>
        <w:rPr>
          <w:rFonts w:ascii="Trebuchet MS" w:eastAsia="Times New Roman" w:hAnsi="Trebuchet MS" w:cs="Times New Roman"/>
          <w:lang w:val="en-GB" w:eastAsia="en-GB"/>
        </w:rPr>
      </w:pPr>
      <w:r w:rsidRPr="005C7979">
        <w:rPr>
          <w:rFonts w:ascii="Trebuchet MS" w:eastAsia="Times New Roman" w:hAnsi="Trebuchet MS" w:cs="Times New Roman"/>
          <w:b/>
          <w:bCs/>
          <w:lang w:val="en-GB" w:eastAsia="en-GB"/>
        </w:rPr>
        <w:t>Operational responsibilities</w:t>
      </w:r>
    </w:p>
    <w:p w14:paraId="3DA584AC" w14:textId="77777777" w:rsidR="00732052" w:rsidRPr="005C7979" w:rsidRDefault="00732052" w:rsidP="00732052">
      <w:pPr>
        <w:pStyle w:val="ListParagraph"/>
        <w:numPr>
          <w:ilvl w:val="0"/>
          <w:numId w:val="17"/>
        </w:numPr>
        <w:spacing w:before="100" w:beforeAutospacing="1" w:after="0" w:line="240" w:lineRule="auto"/>
        <w:rPr>
          <w:rFonts w:ascii="Trebuchet MS" w:hAnsi="Trebuchet MS" w:cs="Arial"/>
          <w:sz w:val="24"/>
          <w:szCs w:val="24"/>
        </w:rPr>
      </w:pPr>
      <w:r w:rsidRPr="005C7979">
        <w:rPr>
          <w:rFonts w:ascii="Trebuchet MS" w:hAnsi="Trebuchet MS" w:cs="Arial"/>
          <w:sz w:val="24"/>
          <w:szCs w:val="24"/>
        </w:rPr>
        <w:t>Complete bank reconciliations daily</w:t>
      </w:r>
    </w:p>
    <w:p w14:paraId="11DFA2CA" w14:textId="77777777" w:rsidR="00732052" w:rsidRPr="005C7979" w:rsidRDefault="00732052" w:rsidP="00732052">
      <w:pPr>
        <w:pStyle w:val="ListParagraph"/>
        <w:numPr>
          <w:ilvl w:val="0"/>
          <w:numId w:val="17"/>
        </w:numPr>
        <w:spacing w:before="100" w:beforeAutospacing="1" w:after="0" w:line="240" w:lineRule="auto"/>
        <w:rPr>
          <w:rFonts w:ascii="Trebuchet MS" w:hAnsi="Trebuchet MS" w:cs="Arial"/>
          <w:sz w:val="24"/>
          <w:szCs w:val="24"/>
        </w:rPr>
      </w:pPr>
      <w:r w:rsidRPr="005C7979">
        <w:rPr>
          <w:rFonts w:ascii="Trebuchet MS" w:hAnsi="Trebuchet MS" w:cs="Arial"/>
          <w:sz w:val="24"/>
          <w:szCs w:val="24"/>
        </w:rPr>
        <w:t>Input Purchase Order Invoices</w:t>
      </w:r>
    </w:p>
    <w:p w14:paraId="4B74CCDD" w14:textId="77777777" w:rsidR="00732052" w:rsidRPr="005C7979" w:rsidRDefault="00732052" w:rsidP="00732052">
      <w:pPr>
        <w:numPr>
          <w:ilvl w:val="0"/>
          <w:numId w:val="17"/>
        </w:numPr>
        <w:spacing w:before="100" w:beforeAutospacing="1" w:after="100" w:afterAutospacing="1"/>
        <w:rPr>
          <w:rFonts w:ascii="Trebuchet MS" w:hAnsi="Trebuchet MS" w:cs="Arial"/>
        </w:rPr>
      </w:pPr>
      <w:r w:rsidRPr="005C7979">
        <w:rPr>
          <w:rFonts w:ascii="Trebuchet MS" w:hAnsi="Trebuchet MS" w:cs="Arial"/>
        </w:rPr>
        <w:t>Create, send, and follow up on invoices</w:t>
      </w:r>
    </w:p>
    <w:p w14:paraId="5AE41DF0" w14:textId="77777777" w:rsidR="00732052" w:rsidRPr="005C7979" w:rsidRDefault="00732052" w:rsidP="00732052">
      <w:pPr>
        <w:pStyle w:val="ListParagraph"/>
        <w:numPr>
          <w:ilvl w:val="0"/>
          <w:numId w:val="17"/>
        </w:numPr>
        <w:spacing w:before="100" w:beforeAutospacing="1" w:after="0" w:line="240" w:lineRule="auto"/>
        <w:rPr>
          <w:rFonts w:ascii="Trebuchet MS" w:hAnsi="Trebuchet MS" w:cs="Arial"/>
          <w:sz w:val="24"/>
          <w:szCs w:val="24"/>
        </w:rPr>
      </w:pPr>
      <w:r w:rsidRPr="005C7979">
        <w:rPr>
          <w:rFonts w:ascii="Trebuchet MS" w:hAnsi="Trebuchet MS" w:cs="Arial"/>
          <w:sz w:val="24"/>
          <w:szCs w:val="24"/>
        </w:rPr>
        <w:t>Process &amp; track expense claims</w:t>
      </w:r>
    </w:p>
    <w:p w14:paraId="7C5D705A" w14:textId="77777777" w:rsidR="00732052" w:rsidRPr="005C7979" w:rsidRDefault="00732052" w:rsidP="00732052">
      <w:pPr>
        <w:pStyle w:val="ListParagraph"/>
        <w:numPr>
          <w:ilvl w:val="0"/>
          <w:numId w:val="17"/>
        </w:numPr>
        <w:spacing w:before="100" w:beforeAutospacing="1" w:after="0" w:line="240" w:lineRule="auto"/>
        <w:rPr>
          <w:rFonts w:ascii="Trebuchet MS" w:hAnsi="Trebuchet MS" w:cs="Arial"/>
          <w:sz w:val="24"/>
          <w:szCs w:val="24"/>
        </w:rPr>
      </w:pPr>
      <w:r w:rsidRPr="005C7979">
        <w:rPr>
          <w:rFonts w:ascii="Trebuchet MS" w:hAnsi="Trebuchet MS" w:cs="Arial"/>
          <w:sz w:val="24"/>
          <w:szCs w:val="24"/>
        </w:rPr>
        <w:t xml:space="preserve">Managing &amp; Reconciling Company Fuel Cards &amp; Credit Card </w:t>
      </w:r>
    </w:p>
    <w:p w14:paraId="27AC29AD" w14:textId="77777777" w:rsidR="00732052" w:rsidRPr="005C7979" w:rsidRDefault="00732052" w:rsidP="00732052">
      <w:pPr>
        <w:pStyle w:val="ListParagraph"/>
        <w:numPr>
          <w:ilvl w:val="0"/>
          <w:numId w:val="17"/>
        </w:numPr>
        <w:spacing w:before="100" w:beforeAutospacing="1" w:after="0" w:line="240" w:lineRule="auto"/>
        <w:rPr>
          <w:rFonts w:ascii="Trebuchet MS" w:hAnsi="Trebuchet MS" w:cs="Arial"/>
          <w:sz w:val="24"/>
          <w:szCs w:val="24"/>
        </w:rPr>
      </w:pPr>
      <w:r w:rsidRPr="005C7979">
        <w:rPr>
          <w:rFonts w:ascii="Trebuchet MS" w:hAnsi="Trebuchet MS" w:cs="Arial"/>
          <w:sz w:val="24"/>
          <w:szCs w:val="24"/>
        </w:rPr>
        <w:t>Assist in creating financial reports on a regular basis</w:t>
      </w:r>
    </w:p>
    <w:p w14:paraId="12C7AACA" w14:textId="77777777" w:rsidR="00732052" w:rsidRPr="005C7979" w:rsidRDefault="00732052" w:rsidP="00732052">
      <w:pPr>
        <w:pStyle w:val="ListParagraph"/>
        <w:numPr>
          <w:ilvl w:val="0"/>
          <w:numId w:val="17"/>
        </w:numPr>
        <w:spacing w:before="100" w:beforeAutospacing="1" w:after="0" w:line="240" w:lineRule="auto"/>
        <w:rPr>
          <w:rFonts w:ascii="Trebuchet MS" w:hAnsi="Trebuchet MS" w:cs="Arial"/>
          <w:sz w:val="24"/>
          <w:szCs w:val="24"/>
        </w:rPr>
      </w:pPr>
      <w:r w:rsidRPr="005C7979">
        <w:rPr>
          <w:rFonts w:ascii="Trebuchet MS" w:hAnsi="Trebuchet MS" w:cs="Arial"/>
          <w:sz w:val="24"/>
          <w:szCs w:val="24"/>
        </w:rPr>
        <w:t>Generate ad-hoc reports as and when required</w:t>
      </w:r>
    </w:p>
    <w:p w14:paraId="10EFD22A" w14:textId="77777777" w:rsidR="00732052" w:rsidRPr="005C7979" w:rsidRDefault="00732052" w:rsidP="00732052">
      <w:pPr>
        <w:pStyle w:val="ListParagraph"/>
        <w:numPr>
          <w:ilvl w:val="0"/>
          <w:numId w:val="17"/>
        </w:numPr>
        <w:spacing w:before="100" w:beforeAutospacing="1" w:after="0" w:line="240" w:lineRule="auto"/>
        <w:rPr>
          <w:rFonts w:ascii="Trebuchet MS" w:hAnsi="Trebuchet MS" w:cs="Arial"/>
          <w:sz w:val="24"/>
          <w:szCs w:val="24"/>
        </w:rPr>
      </w:pPr>
      <w:r w:rsidRPr="005C7979">
        <w:rPr>
          <w:rFonts w:ascii="Trebuchet MS" w:hAnsi="Trebuchet MS" w:cs="Arial"/>
          <w:sz w:val="24"/>
          <w:szCs w:val="24"/>
        </w:rPr>
        <w:t>Adhere to the organisation's financial policies and procedures</w:t>
      </w:r>
    </w:p>
    <w:p w14:paraId="77D4490D" w14:textId="400274AF" w:rsidR="0060583E" w:rsidRPr="005C7979" w:rsidRDefault="00732052" w:rsidP="00732052">
      <w:pPr>
        <w:pStyle w:val="ListParagraph"/>
        <w:numPr>
          <w:ilvl w:val="0"/>
          <w:numId w:val="17"/>
        </w:numPr>
        <w:spacing w:before="100" w:beforeAutospacing="1" w:after="0" w:line="240" w:lineRule="auto"/>
        <w:rPr>
          <w:rFonts w:ascii="Trebuchet MS" w:hAnsi="Trebuchet MS" w:cs="Arial"/>
          <w:sz w:val="24"/>
          <w:szCs w:val="24"/>
        </w:rPr>
      </w:pPr>
      <w:r w:rsidRPr="005C7979">
        <w:rPr>
          <w:rFonts w:ascii="Trebuchet MS" w:hAnsi="Trebuchet MS" w:cs="Arial"/>
          <w:sz w:val="24"/>
          <w:szCs w:val="24"/>
        </w:rPr>
        <w:t xml:space="preserve">Answer questions and </w:t>
      </w:r>
      <w:proofErr w:type="gramStart"/>
      <w:r w:rsidRPr="005C7979">
        <w:rPr>
          <w:rFonts w:ascii="Trebuchet MS" w:hAnsi="Trebuchet MS" w:cs="Arial"/>
          <w:sz w:val="24"/>
          <w:szCs w:val="24"/>
        </w:rPr>
        <w:t>provide assistance to</w:t>
      </w:r>
      <w:proofErr w:type="gramEnd"/>
      <w:r w:rsidRPr="005C7979">
        <w:rPr>
          <w:rFonts w:ascii="Trebuchet MS" w:hAnsi="Trebuchet MS" w:cs="Arial"/>
          <w:sz w:val="24"/>
          <w:szCs w:val="24"/>
        </w:rPr>
        <w:t xml:space="preserve"> stakeholders, customers, and employees as needed</w:t>
      </w:r>
    </w:p>
    <w:p w14:paraId="42807E61" w14:textId="4861266F" w:rsidR="000F47B4" w:rsidRPr="005C7979" w:rsidRDefault="000F47B4" w:rsidP="00732052">
      <w:pPr>
        <w:pStyle w:val="ListParagraph"/>
        <w:numPr>
          <w:ilvl w:val="0"/>
          <w:numId w:val="17"/>
        </w:numPr>
        <w:rPr>
          <w:rFonts w:ascii="Trebuchet MS" w:hAnsi="Trebuchet MS"/>
          <w:sz w:val="24"/>
          <w:szCs w:val="24"/>
        </w:rPr>
      </w:pPr>
      <w:r w:rsidRPr="005C7979">
        <w:rPr>
          <w:rFonts w:ascii="Trebuchet MS" w:hAnsi="Trebuchet MS"/>
          <w:sz w:val="24"/>
          <w:szCs w:val="24"/>
        </w:rPr>
        <w:t>Follow procedures to ensure compliance with company ISO standards</w:t>
      </w:r>
      <w:r w:rsidR="002F0B49" w:rsidRPr="005C7979">
        <w:rPr>
          <w:rFonts w:ascii="Trebuchet MS" w:hAnsi="Trebuchet MS"/>
          <w:sz w:val="24"/>
          <w:szCs w:val="24"/>
        </w:rPr>
        <w:t xml:space="preserve">, aligning with </w:t>
      </w:r>
      <w:r w:rsidRPr="005C7979">
        <w:rPr>
          <w:rFonts w:ascii="Trebuchet MS" w:hAnsi="Trebuchet MS"/>
          <w:sz w:val="24"/>
          <w:szCs w:val="24"/>
        </w:rPr>
        <w:t xml:space="preserve">responsibility and accountability for actions </w:t>
      </w:r>
      <w:r w:rsidR="002F0B49" w:rsidRPr="005C7979">
        <w:rPr>
          <w:rFonts w:ascii="Trebuchet MS" w:hAnsi="Trebuchet MS"/>
          <w:sz w:val="24"/>
          <w:szCs w:val="24"/>
        </w:rPr>
        <w:t>as</w:t>
      </w:r>
      <w:r w:rsidRPr="005C7979">
        <w:rPr>
          <w:rFonts w:ascii="Trebuchet MS" w:hAnsi="Trebuchet MS"/>
          <w:sz w:val="24"/>
          <w:szCs w:val="24"/>
        </w:rPr>
        <w:t xml:space="preserve"> documented within </w:t>
      </w:r>
      <w:r w:rsidR="000B1A23">
        <w:rPr>
          <w:rFonts w:ascii="Trebuchet MS" w:hAnsi="Trebuchet MS"/>
          <w:sz w:val="24"/>
          <w:szCs w:val="24"/>
        </w:rPr>
        <w:t>HS-PCO-002</w:t>
      </w:r>
      <w:r w:rsidRPr="005C797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5C7979">
        <w:rPr>
          <w:rFonts w:ascii="Trebuchet MS" w:hAnsi="Trebuchet MS"/>
          <w:sz w:val="24"/>
          <w:szCs w:val="24"/>
        </w:rPr>
        <w:t>MyC</w:t>
      </w:r>
      <w:proofErr w:type="spellEnd"/>
      <w:r w:rsidRPr="005C7979">
        <w:rPr>
          <w:rFonts w:ascii="Trebuchet MS" w:hAnsi="Trebuchet MS"/>
          <w:sz w:val="24"/>
          <w:szCs w:val="24"/>
        </w:rPr>
        <w:t xml:space="preserve"> RACI</w:t>
      </w:r>
    </w:p>
    <w:p w14:paraId="1EB49AB3" w14:textId="77777777" w:rsidR="009F629A" w:rsidRPr="009F629A" w:rsidRDefault="009F629A" w:rsidP="009F629A">
      <w:pPr>
        <w:spacing w:before="100" w:beforeAutospacing="1" w:after="100" w:afterAutospacing="1"/>
        <w:rPr>
          <w:rFonts w:ascii="Trebuchet MS" w:eastAsia="Times New Roman" w:hAnsi="Trebuchet MS" w:cs="Times New Roman"/>
          <w:lang w:val="en-GB" w:eastAsia="en-GB"/>
        </w:rPr>
      </w:pPr>
      <w:r w:rsidRPr="009F629A">
        <w:rPr>
          <w:rFonts w:ascii="Trebuchet MS" w:eastAsia="Times New Roman" w:hAnsi="Trebuchet MS" w:cs="Times New Roman"/>
          <w:b/>
          <w:bCs/>
          <w:lang w:val="en-GB" w:eastAsia="en-GB"/>
        </w:rPr>
        <w:t>Peer group / cross team liaison</w:t>
      </w:r>
    </w:p>
    <w:p w14:paraId="2E834BB3" w14:textId="77777777" w:rsidR="00732052" w:rsidRDefault="009F629A" w:rsidP="00732052">
      <w:pPr>
        <w:numPr>
          <w:ilvl w:val="0"/>
          <w:numId w:val="5"/>
        </w:numPr>
        <w:spacing w:before="100" w:beforeAutospacing="1" w:after="100" w:afterAutospacing="1"/>
        <w:rPr>
          <w:rFonts w:ascii="Trebuchet MS" w:eastAsia="Times New Roman" w:hAnsi="Trebuchet MS" w:cs="Times New Roman"/>
          <w:lang w:val="en-GB" w:eastAsia="en-GB"/>
        </w:rPr>
      </w:pPr>
      <w:r w:rsidRPr="0060583E">
        <w:rPr>
          <w:rFonts w:ascii="Trebuchet MS" w:eastAsia="Times New Roman" w:hAnsi="Trebuchet MS" w:cs="Times New Roman"/>
          <w:lang w:val="en-GB" w:eastAsia="en-GB"/>
        </w:rPr>
        <w:t>Maintain a good working relationship with colleagues and peers, reflecting Bennamann values</w:t>
      </w:r>
    </w:p>
    <w:p w14:paraId="6278447C" w14:textId="2A9599B4" w:rsidR="00732052" w:rsidRPr="00732052" w:rsidRDefault="00732052" w:rsidP="00732052">
      <w:pPr>
        <w:numPr>
          <w:ilvl w:val="0"/>
          <w:numId w:val="5"/>
        </w:numPr>
        <w:spacing w:before="100" w:beforeAutospacing="1" w:after="100" w:afterAutospacing="1"/>
        <w:rPr>
          <w:rFonts w:ascii="Trebuchet MS" w:eastAsia="Times New Roman" w:hAnsi="Trebuchet MS" w:cs="Times New Roman"/>
          <w:lang w:val="en-GB" w:eastAsia="en-GB"/>
        </w:rPr>
      </w:pPr>
      <w:r w:rsidRPr="00732052">
        <w:rPr>
          <w:rFonts w:ascii="Trebuchet MS" w:hAnsi="Trebuchet MS" w:cs="Arial"/>
        </w:rPr>
        <w:t>Ensure all employees understand deadlines associated with finance activities</w:t>
      </w:r>
    </w:p>
    <w:p w14:paraId="65CDD953" w14:textId="77777777" w:rsidR="009F629A" w:rsidRPr="009F629A" w:rsidRDefault="009F629A" w:rsidP="009F629A">
      <w:pPr>
        <w:spacing w:before="100" w:beforeAutospacing="1" w:after="100" w:afterAutospacing="1"/>
        <w:rPr>
          <w:rFonts w:ascii="Trebuchet MS" w:eastAsia="Times New Roman" w:hAnsi="Trebuchet MS" w:cs="Times New Roman"/>
          <w:lang w:val="en-GB" w:eastAsia="en-GB"/>
        </w:rPr>
      </w:pPr>
      <w:r w:rsidRPr="009F629A">
        <w:rPr>
          <w:rFonts w:ascii="Trebuchet MS" w:eastAsia="Times New Roman" w:hAnsi="Trebuchet MS" w:cs="Times New Roman"/>
          <w:b/>
          <w:bCs/>
          <w:lang w:val="en-GB" w:eastAsia="en-GB"/>
        </w:rPr>
        <w:t>Reporting and communication</w:t>
      </w:r>
    </w:p>
    <w:p w14:paraId="25173EC3" w14:textId="0E821382" w:rsidR="009F629A" w:rsidRPr="005C7979" w:rsidRDefault="00732052" w:rsidP="00732052">
      <w:pPr>
        <w:pStyle w:val="ListParagraph"/>
        <w:numPr>
          <w:ilvl w:val="0"/>
          <w:numId w:val="18"/>
        </w:numPr>
        <w:rPr>
          <w:rFonts w:ascii="Trebuchet MS" w:hAnsi="Trebuchet MS" w:cs="Arial"/>
          <w:sz w:val="24"/>
          <w:szCs w:val="24"/>
          <w:lang w:val="en-US"/>
        </w:rPr>
      </w:pPr>
      <w:r w:rsidRPr="005C7979">
        <w:rPr>
          <w:rFonts w:ascii="Trebuchet MS" w:hAnsi="Trebuchet MS" w:cs="Arial"/>
          <w:sz w:val="24"/>
          <w:szCs w:val="24"/>
        </w:rPr>
        <w:t>Assist in the development of management reports, as and when required</w:t>
      </w:r>
    </w:p>
    <w:p w14:paraId="2688FE7C" w14:textId="75BAF309" w:rsidR="009F629A" w:rsidRPr="009F629A" w:rsidRDefault="009F629A" w:rsidP="009F629A">
      <w:pPr>
        <w:spacing w:before="100" w:beforeAutospacing="1" w:after="100" w:afterAutospacing="1"/>
        <w:rPr>
          <w:rFonts w:ascii="Trebuchet MS" w:eastAsia="Times New Roman" w:hAnsi="Trebuchet MS" w:cs="Times New Roman"/>
          <w:lang w:val="en-GB" w:eastAsia="en-GB"/>
        </w:rPr>
      </w:pPr>
      <w:r w:rsidRPr="009F629A">
        <w:rPr>
          <w:rFonts w:ascii="Trebuchet MS" w:eastAsia="Times New Roman" w:hAnsi="Trebuchet MS" w:cs="Times New Roman"/>
          <w:b/>
          <w:bCs/>
          <w:lang w:val="en-GB" w:eastAsia="en-GB"/>
        </w:rPr>
        <w:lastRenderedPageBreak/>
        <w:t>Team</w:t>
      </w:r>
    </w:p>
    <w:p w14:paraId="7097B08A" w14:textId="200A9C0E" w:rsidR="009F629A" w:rsidRPr="0060583E" w:rsidRDefault="009F629A" w:rsidP="009F629A">
      <w:pPr>
        <w:numPr>
          <w:ilvl w:val="0"/>
          <w:numId w:val="8"/>
        </w:numPr>
        <w:spacing w:before="100" w:beforeAutospacing="1" w:after="100" w:afterAutospacing="1"/>
        <w:rPr>
          <w:rFonts w:ascii="Trebuchet MS" w:eastAsia="Times New Roman" w:hAnsi="Trebuchet MS" w:cs="Times New Roman"/>
          <w:lang w:val="en-GB" w:eastAsia="en-GB"/>
        </w:rPr>
      </w:pPr>
      <w:r w:rsidRPr="0060583E">
        <w:rPr>
          <w:rFonts w:ascii="Trebuchet MS" w:eastAsia="Times New Roman" w:hAnsi="Trebuchet MS" w:cs="Times New Roman"/>
          <w:lang w:val="en-GB" w:eastAsia="en-GB"/>
        </w:rPr>
        <w:t>Proactive member of motivated and engaging team</w:t>
      </w:r>
    </w:p>
    <w:p w14:paraId="065C81A4" w14:textId="77777777" w:rsidR="009F629A" w:rsidRPr="0060583E" w:rsidRDefault="009F629A" w:rsidP="00732052">
      <w:pPr>
        <w:numPr>
          <w:ilvl w:val="0"/>
          <w:numId w:val="8"/>
        </w:numPr>
        <w:ind w:left="357" w:hanging="357"/>
        <w:rPr>
          <w:rFonts w:ascii="Trebuchet MS" w:eastAsia="Times New Roman" w:hAnsi="Trebuchet MS" w:cs="Times New Roman"/>
          <w:lang w:val="en-GB" w:eastAsia="en-GB"/>
        </w:rPr>
      </w:pPr>
      <w:r w:rsidRPr="0060583E">
        <w:rPr>
          <w:rFonts w:ascii="Trebuchet MS" w:eastAsia="Times New Roman" w:hAnsi="Trebuchet MS" w:cs="Times New Roman"/>
          <w:lang w:val="en-GB" w:eastAsia="en-GB"/>
        </w:rPr>
        <w:t>Participate actively in team meetings and proactive in own review and development</w:t>
      </w:r>
    </w:p>
    <w:p w14:paraId="36CF3E49" w14:textId="77777777" w:rsidR="00732052" w:rsidRPr="00732052" w:rsidRDefault="009F629A" w:rsidP="00732052">
      <w:pPr>
        <w:numPr>
          <w:ilvl w:val="0"/>
          <w:numId w:val="19"/>
        </w:numPr>
        <w:ind w:left="357" w:hanging="357"/>
        <w:rPr>
          <w:rFonts w:ascii="Trebuchet MS" w:hAnsi="Trebuchet MS" w:cs="Arial"/>
        </w:rPr>
      </w:pPr>
      <w:r w:rsidRPr="00732052">
        <w:rPr>
          <w:rFonts w:ascii="Trebuchet MS" w:eastAsia="Times New Roman" w:hAnsi="Trebuchet MS" w:cs="Times New Roman"/>
          <w:lang w:val="en-GB" w:eastAsia="en-GB"/>
        </w:rPr>
        <w:t>Supportive member of</w:t>
      </w:r>
      <w:r w:rsidR="00D714CC" w:rsidRPr="00732052">
        <w:rPr>
          <w:rFonts w:ascii="Trebuchet MS" w:eastAsia="Times New Roman" w:hAnsi="Trebuchet MS" w:cs="Times New Roman"/>
          <w:lang w:val="en-GB" w:eastAsia="en-GB"/>
        </w:rPr>
        <w:t xml:space="preserve"> </w:t>
      </w:r>
      <w:r w:rsidR="00732052" w:rsidRPr="00732052">
        <w:rPr>
          <w:rFonts w:ascii="Trebuchet MS" w:eastAsia="Times New Roman" w:hAnsi="Trebuchet MS" w:cs="Times New Roman"/>
          <w:lang w:val="en-GB" w:eastAsia="en-GB"/>
        </w:rPr>
        <w:t>Finance</w:t>
      </w:r>
      <w:r w:rsidRPr="00732052">
        <w:rPr>
          <w:rFonts w:ascii="Trebuchet MS" w:eastAsia="Times New Roman" w:hAnsi="Trebuchet MS" w:cs="Times New Roman"/>
          <w:lang w:val="en-GB" w:eastAsia="en-GB"/>
        </w:rPr>
        <w:t>, role modelling Bennamann values in both internal and external relationships</w:t>
      </w:r>
    </w:p>
    <w:p w14:paraId="2B347C0B" w14:textId="1FF28B1B" w:rsidR="00732052" w:rsidRPr="00732052" w:rsidRDefault="00732052" w:rsidP="00732052">
      <w:pPr>
        <w:numPr>
          <w:ilvl w:val="0"/>
          <w:numId w:val="19"/>
        </w:numPr>
        <w:ind w:left="357" w:hanging="357"/>
        <w:rPr>
          <w:rFonts w:ascii="Trebuchet MS" w:hAnsi="Trebuchet MS" w:cs="Arial"/>
        </w:rPr>
      </w:pPr>
      <w:r w:rsidRPr="00732052">
        <w:rPr>
          <w:rFonts w:ascii="Trebuchet MS" w:hAnsi="Trebuchet MS" w:cs="Arial"/>
        </w:rPr>
        <w:t>Suggest changes or improvements to increase accuracy, efficiency, and cost reductions</w:t>
      </w:r>
    </w:p>
    <w:p w14:paraId="178775CF" w14:textId="77777777" w:rsidR="00732052" w:rsidRPr="00053B1E" w:rsidRDefault="00732052" w:rsidP="00732052">
      <w:pPr>
        <w:pStyle w:val="ListParagraph"/>
        <w:numPr>
          <w:ilvl w:val="0"/>
          <w:numId w:val="19"/>
        </w:numPr>
        <w:spacing w:after="0" w:line="240" w:lineRule="auto"/>
        <w:ind w:left="357" w:hanging="357"/>
        <w:rPr>
          <w:rFonts w:ascii="Trebuchet MS" w:hAnsi="Trebuchet MS" w:cs="Arial"/>
        </w:rPr>
      </w:pPr>
      <w:r w:rsidRPr="00053B1E">
        <w:rPr>
          <w:rFonts w:ascii="Trebuchet MS" w:hAnsi="Trebuchet MS" w:cs="Arial"/>
        </w:rPr>
        <w:t>Support the team with any ad-hoc administrative tasks as and when needed.</w:t>
      </w:r>
    </w:p>
    <w:p w14:paraId="6B65859E" w14:textId="77777777" w:rsidR="009F629A" w:rsidRPr="0060583E" w:rsidRDefault="009F629A" w:rsidP="009F629A">
      <w:pPr>
        <w:spacing w:before="100" w:beforeAutospacing="1" w:after="100" w:afterAutospacing="1"/>
        <w:rPr>
          <w:rFonts w:ascii="Trebuchet MS" w:eastAsia="Times New Roman" w:hAnsi="Trebuchet MS" w:cs="Times New Roman"/>
          <w:b/>
          <w:bCs/>
          <w:lang w:val="en-GB" w:eastAsia="en-GB"/>
        </w:rPr>
      </w:pPr>
      <w:r w:rsidRPr="0060583E">
        <w:rPr>
          <w:rFonts w:ascii="Trebuchet MS" w:eastAsia="Times New Roman" w:hAnsi="Trebuchet MS" w:cs="Times New Roman"/>
          <w:b/>
          <w:bCs/>
          <w:lang w:val="en-GB" w:eastAsia="en-GB"/>
        </w:rPr>
        <w:t>H&amp;S</w:t>
      </w:r>
    </w:p>
    <w:p w14:paraId="1842A401" w14:textId="547D8EF6" w:rsidR="00D714CC" w:rsidRPr="006A6BE8" w:rsidRDefault="009F629A" w:rsidP="006A6BE8">
      <w:pPr>
        <w:numPr>
          <w:ilvl w:val="0"/>
          <w:numId w:val="9"/>
        </w:numPr>
        <w:spacing w:before="100" w:beforeAutospacing="1" w:after="100" w:afterAutospacing="1"/>
        <w:rPr>
          <w:rFonts w:ascii="Trebuchet MS" w:eastAsia="Times New Roman" w:hAnsi="Trebuchet MS" w:cs="Times New Roman"/>
          <w:lang w:val="en-GB" w:eastAsia="en-GB"/>
        </w:rPr>
      </w:pPr>
      <w:r w:rsidRPr="0060583E">
        <w:rPr>
          <w:rFonts w:ascii="Trebuchet MS" w:eastAsia="Times New Roman" w:hAnsi="Trebuchet MS" w:cs="Times New Roman"/>
          <w:lang w:val="en-GB" w:eastAsia="en-GB"/>
        </w:rPr>
        <w:t>Responsible for own H&amp;S</w:t>
      </w:r>
      <w:r w:rsidR="006A6BE8">
        <w:rPr>
          <w:rFonts w:ascii="Trebuchet MS" w:eastAsia="Times New Roman" w:hAnsi="Trebuchet MS" w:cs="Times New Roman"/>
          <w:lang w:val="en-GB" w:eastAsia="en-GB"/>
        </w:rPr>
        <w:t xml:space="preserve">, </w:t>
      </w:r>
      <w:r w:rsidRPr="0060583E">
        <w:rPr>
          <w:rFonts w:ascii="Trebuchet MS" w:eastAsia="Times New Roman" w:hAnsi="Trebuchet MS" w:cs="Times New Roman"/>
          <w:lang w:val="en-GB" w:eastAsia="en-GB"/>
        </w:rPr>
        <w:t>adhering to company guidelines be this in an office / workshop setting, on site, in a vehicle and / or any other reasonable context</w:t>
      </w:r>
    </w:p>
    <w:p w14:paraId="68D79974" w14:textId="77777777" w:rsidR="009F629A" w:rsidRPr="0060583E" w:rsidRDefault="009F629A" w:rsidP="009F629A">
      <w:pPr>
        <w:numPr>
          <w:ilvl w:val="0"/>
          <w:numId w:val="9"/>
        </w:numPr>
        <w:spacing w:before="100" w:beforeAutospacing="1" w:after="100" w:afterAutospacing="1"/>
        <w:rPr>
          <w:rFonts w:ascii="Trebuchet MS" w:eastAsia="Times New Roman" w:hAnsi="Trebuchet MS" w:cs="Times New Roman"/>
          <w:lang w:val="en-GB" w:eastAsia="en-GB"/>
        </w:rPr>
      </w:pPr>
      <w:r w:rsidRPr="0060583E">
        <w:rPr>
          <w:rFonts w:ascii="Trebuchet MS" w:eastAsia="Times New Roman" w:hAnsi="Trebuchet MS" w:cs="Times New Roman"/>
          <w:lang w:val="en-GB" w:eastAsia="en-GB"/>
        </w:rPr>
        <w:t>Highlight any H&amp;S risks you identify to management</w:t>
      </w:r>
    </w:p>
    <w:p w14:paraId="3226E37D" w14:textId="77777777" w:rsidR="009F629A" w:rsidRPr="0060583E" w:rsidRDefault="009F629A" w:rsidP="009F629A">
      <w:pPr>
        <w:numPr>
          <w:ilvl w:val="0"/>
          <w:numId w:val="9"/>
        </w:numPr>
        <w:spacing w:before="100" w:beforeAutospacing="1" w:after="100" w:afterAutospacing="1"/>
        <w:rPr>
          <w:rFonts w:ascii="Trebuchet MS" w:eastAsia="Times New Roman" w:hAnsi="Trebuchet MS" w:cs="Times New Roman"/>
          <w:lang w:val="en-GB" w:eastAsia="en-GB"/>
        </w:rPr>
      </w:pPr>
      <w:r w:rsidRPr="0060583E">
        <w:rPr>
          <w:rFonts w:ascii="Trebuchet MS" w:eastAsia="Times New Roman" w:hAnsi="Trebuchet MS" w:cs="Times New Roman"/>
          <w:lang w:val="en-GB" w:eastAsia="en-GB"/>
        </w:rPr>
        <w:t xml:space="preserve">Ensure you have </w:t>
      </w:r>
      <w:proofErr w:type="gramStart"/>
      <w:r w:rsidRPr="0060583E">
        <w:rPr>
          <w:rFonts w:ascii="Trebuchet MS" w:eastAsia="Times New Roman" w:hAnsi="Trebuchet MS" w:cs="Times New Roman"/>
          <w:lang w:val="en-GB" w:eastAsia="en-GB"/>
        </w:rPr>
        <w:t>any and all</w:t>
      </w:r>
      <w:proofErr w:type="gramEnd"/>
      <w:r w:rsidRPr="0060583E">
        <w:rPr>
          <w:rFonts w:ascii="Trebuchet MS" w:eastAsia="Times New Roman" w:hAnsi="Trebuchet MS" w:cs="Times New Roman"/>
          <w:lang w:val="en-GB" w:eastAsia="en-GB"/>
        </w:rPr>
        <w:t xml:space="preserve"> reasonable PPE and highlight any deficiencies to management who will address as required</w:t>
      </w:r>
    </w:p>
    <w:p w14:paraId="33167D48" w14:textId="10F90B75" w:rsidR="0065100C" w:rsidRPr="0060583E" w:rsidRDefault="0065100C" w:rsidP="00D62325">
      <w:pPr>
        <w:pStyle w:val="ListParagraph"/>
        <w:numPr>
          <w:ilvl w:val="0"/>
          <w:numId w:val="13"/>
        </w:numPr>
        <w:rPr>
          <w:rFonts w:ascii="Trebuchet MS" w:hAnsi="Trebuchet MS"/>
          <w:sz w:val="24"/>
          <w:szCs w:val="24"/>
        </w:rPr>
      </w:pPr>
      <w:r w:rsidRPr="0060583E">
        <w:rPr>
          <w:rFonts w:ascii="Trebuchet MS" w:hAnsi="Trebuchet MS"/>
          <w:sz w:val="24"/>
          <w:szCs w:val="24"/>
        </w:rPr>
        <w:br w:type="page"/>
      </w:r>
    </w:p>
    <w:p w14:paraId="79F7D0E3" w14:textId="19CECBD3" w:rsidR="009F629A" w:rsidRDefault="0065100C" w:rsidP="0065100C">
      <w:pPr>
        <w:pStyle w:val="BennamannTitle"/>
      </w:pPr>
      <w:r w:rsidRPr="00131135">
        <w:lastRenderedPageBreak/>
        <w:t>Person Specification</w:t>
      </w:r>
    </w:p>
    <w:p w14:paraId="2D6E2F7A" w14:textId="77777777" w:rsidR="00A76652" w:rsidRPr="00131135" w:rsidRDefault="00A76652" w:rsidP="00A76652">
      <w:pPr>
        <w:pStyle w:val="BennamannBody"/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3782"/>
        <w:gridCol w:w="3402"/>
      </w:tblGrid>
      <w:tr w:rsidR="00250C13" w:rsidRPr="00B43D76" w14:paraId="4D6CDF27" w14:textId="77777777" w:rsidTr="006A6BE8">
        <w:trPr>
          <w:trHeight w:val="717"/>
        </w:trPr>
        <w:tc>
          <w:tcPr>
            <w:tcW w:w="2881" w:type="dxa"/>
          </w:tcPr>
          <w:p w14:paraId="27D8B051" w14:textId="77777777" w:rsidR="00250C13" w:rsidRPr="00B43D76" w:rsidRDefault="00250C13" w:rsidP="00914AD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43D76">
              <w:rPr>
                <w:rFonts w:ascii="Trebuchet MS" w:hAnsi="Trebuchet MS"/>
                <w:b/>
                <w:bCs/>
                <w:sz w:val="22"/>
                <w:szCs w:val="22"/>
              </w:rPr>
              <w:t>ATTRIBUTES</w:t>
            </w:r>
          </w:p>
        </w:tc>
        <w:tc>
          <w:tcPr>
            <w:tcW w:w="3782" w:type="dxa"/>
          </w:tcPr>
          <w:p w14:paraId="3EF0CC72" w14:textId="4A50EC8F" w:rsidR="00250C13" w:rsidRPr="00B43D76" w:rsidRDefault="00250C13" w:rsidP="00914AD1">
            <w:pPr>
              <w:rPr>
                <w:rFonts w:ascii="Trebuchet MS" w:hAnsi="Trebuchet MS"/>
                <w:sz w:val="22"/>
                <w:szCs w:val="22"/>
              </w:rPr>
            </w:pPr>
            <w:r w:rsidRPr="00B43D76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ESSENTIAL </w:t>
            </w:r>
            <w:r w:rsidRPr="00B43D76">
              <w:rPr>
                <w:rFonts w:ascii="Trebuchet MS" w:hAnsi="Trebuchet MS"/>
                <w:bCs/>
                <w:sz w:val="22"/>
                <w:szCs w:val="22"/>
              </w:rPr>
              <w:t>(must have these skills or experience)</w:t>
            </w:r>
          </w:p>
        </w:tc>
        <w:tc>
          <w:tcPr>
            <w:tcW w:w="3402" w:type="dxa"/>
          </w:tcPr>
          <w:p w14:paraId="36E01405" w14:textId="77777777" w:rsidR="00250C13" w:rsidRPr="00B43D76" w:rsidRDefault="00250C13" w:rsidP="00914AD1">
            <w:pPr>
              <w:rPr>
                <w:rFonts w:ascii="Trebuchet MS" w:hAnsi="Trebuchet MS"/>
                <w:sz w:val="22"/>
                <w:szCs w:val="22"/>
              </w:rPr>
            </w:pPr>
            <w:r w:rsidRPr="00B43D76">
              <w:rPr>
                <w:rFonts w:ascii="Trebuchet MS" w:hAnsi="Trebuchet MS"/>
                <w:b/>
                <w:bCs/>
                <w:sz w:val="22"/>
                <w:szCs w:val="22"/>
              </w:rPr>
              <w:t>DESIRABLE (</w:t>
            </w:r>
            <w:r w:rsidRPr="00B43D76">
              <w:rPr>
                <w:rFonts w:ascii="Trebuchet MS" w:hAnsi="Trebuchet MS"/>
                <w:bCs/>
                <w:sz w:val="22"/>
                <w:szCs w:val="22"/>
              </w:rPr>
              <w:t>prepared to train or develop in these areas)</w:t>
            </w:r>
          </w:p>
        </w:tc>
      </w:tr>
      <w:tr w:rsidR="00250C13" w:rsidRPr="00B43D76" w14:paraId="1F79D112" w14:textId="77777777" w:rsidTr="006A6BE8">
        <w:trPr>
          <w:trHeight w:val="870"/>
        </w:trPr>
        <w:tc>
          <w:tcPr>
            <w:tcW w:w="2881" w:type="dxa"/>
          </w:tcPr>
          <w:p w14:paraId="64B9C51D" w14:textId="77777777" w:rsidR="00250C13" w:rsidRPr="00B43D76" w:rsidRDefault="00250C13" w:rsidP="00914AD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43D76">
              <w:rPr>
                <w:rFonts w:ascii="Trebuchet MS" w:hAnsi="Trebuchet MS"/>
                <w:b/>
                <w:sz w:val="22"/>
                <w:szCs w:val="22"/>
              </w:rPr>
              <w:t xml:space="preserve">Relevant Experience </w:t>
            </w:r>
            <w:r w:rsidRPr="00B43D76">
              <w:rPr>
                <w:rFonts w:ascii="Trebuchet MS" w:hAnsi="Trebuchet MS"/>
                <w:sz w:val="22"/>
                <w:szCs w:val="22"/>
              </w:rPr>
              <w:t>Work and non-related work experience relevant to the job and organisation</w:t>
            </w:r>
          </w:p>
        </w:tc>
        <w:tc>
          <w:tcPr>
            <w:tcW w:w="3782" w:type="dxa"/>
          </w:tcPr>
          <w:p w14:paraId="7B3DB27E" w14:textId="2AB23F47" w:rsidR="00250C13" w:rsidRPr="006A6BE8" w:rsidRDefault="00250C13" w:rsidP="006D0B92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6A6BE8">
              <w:rPr>
                <w:rFonts w:ascii="Trebuchet MS" w:hAnsi="Trebuchet MS"/>
                <w:b/>
                <w:sz w:val="22"/>
                <w:szCs w:val="22"/>
              </w:rPr>
              <w:t>Technical/Operational</w:t>
            </w:r>
          </w:p>
          <w:p w14:paraId="027D38B2" w14:textId="13324835" w:rsidR="00250C13" w:rsidRPr="006A6BE8" w:rsidRDefault="00250C13" w:rsidP="00914AD1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75809B3" w14:textId="31F5AD3E" w:rsidR="000F47B4" w:rsidRPr="006A6BE8" w:rsidRDefault="006A6BE8" w:rsidP="00914AD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6A6BE8">
              <w:rPr>
                <w:rFonts w:ascii="Trebuchet MS" w:hAnsi="Trebuchet MS"/>
                <w:bCs/>
                <w:sz w:val="22"/>
                <w:szCs w:val="22"/>
              </w:rPr>
              <w:t>Familiarity with business and finance principles and practice</w:t>
            </w:r>
          </w:p>
          <w:p w14:paraId="49019FCE" w14:textId="12962D0D" w:rsidR="00250C13" w:rsidRPr="006A6BE8" w:rsidRDefault="00250C13" w:rsidP="000F47B4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EB0AF76" w14:textId="77777777" w:rsidR="006A6BE8" w:rsidRPr="00053B1E" w:rsidRDefault="006A6BE8" w:rsidP="006A6BE8">
            <w:pPr>
              <w:rPr>
                <w:rFonts w:ascii="Trebuchet MS" w:hAnsi="Trebuchet MS"/>
              </w:rPr>
            </w:pPr>
            <w:r w:rsidRPr="00053B1E">
              <w:rPr>
                <w:rFonts w:ascii="Trebuchet MS" w:hAnsi="Trebuchet MS"/>
              </w:rPr>
              <w:t>Experience with Accounting Systems</w:t>
            </w:r>
          </w:p>
          <w:p w14:paraId="5E5C8C28" w14:textId="6E4F3BF5" w:rsidR="00250C13" w:rsidRPr="00B43D76" w:rsidRDefault="006A6BE8" w:rsidP="006A6BE8">
            <w:pPr>
              <w:rPr>
                <w:rFonts w:ascii="Trebuchet MS" w:hAnsi="Trebuchet MS"/>
                <w:sz w:val="22"/>
                <w:szCs w:val="22"/>
              </w:rPr>
            </w:pPr>
            <w:r w:rsidRPr="00053B1E">
              <w:rPr>
                <w:rFonts w:ascii="Trebuchet MS" w:hAnsi="Trebuchet MS"/>
                <w:bCs/>
              </w:rPr>
              <w:t>Previous bookkeeping and financial assistant experience</w:t>
            </w:r>
            <w:r w:rsidRPr="00B43D76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</w:tr>
      <w:tr w:rsidR="00250C13" w:rsidRPr="00B43D76" w14:paraId="6A0DCE1E" w14:textId="77777777" w:rsidTr="006A6BE8">
        <w:trPr>
          <w:trHeight w:val="676"/>
        </w:trPr>
        <w:tc>
          <w:tcPr>
            <w:tcW w:w="2881" w:type="dxa"/>
          </w:tcPr>
          <w:p w14:paraId="1F5660A7" w14:textId="77777777" w:rsidR="00250C13" w:rsidRPr="00B43D76" w:rsidRDefault="00250C13" w:rsidP="00914AD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43D76">
              <w:rPr>
                <w:rFonts w:ascii="Trebuchet MS" w:hAnsi="Trebuchet MS"/>
                <w:b/>
                <w:sz w:val="22"/>
                <w:szCs w:val="22"/>
              </w:rPr>
              <w:t xml:space="preserve">Education/ Training </w:t>
            </w:r>
            <w:r w:rsidRPr="00B43D76">
              <w:rPr>
                <w:rFonts w:ascii="Trebuchet MS" w:hAnsi="Trebuchet MS"/>
                <w:sz w:val="22"/>
                <w:szCs w:val="22"/>
              </w:rPr>
              <w:t xml:space="preserve">Specific qualifications </w:t>
            </w:r>
            <w:proofErr w:type="gramStart"/>
            <w:r w:rsidRPr="00B43D76">
              <w:rPr>
                <w:rFonts w:ascii="Trebuchet MS" w:hAnsi="Trebuchet MS"/>
                <w:sz w:val="22"/>
                <w:szCs w:val="22"/>
              </w:rPr>
              <w:t>and or</w:t>
            </w:r>
            <w:proofErr w:type="gramEnd"/>
            <w:r w:rsidRPr="00B43D76">
              <w:rPr>
                <w:rFonts w:ascii="Trebuchet MS" w:hAnsi="Trebuchet MS"/>
                <w:sz w:val="22"/>
                <w:szCs w:val="22"/>
              </w:rPr>
              <w:t xml:space="preserve"> training </w:t>
            </w:r>
          </w:p>
        </w:tc>
        <w:tc>
          <w:tcPr>
            <w:tcW w:w="3782" w:type="dxa"/>
          </w:tcPr>
          <w:p w14:paraId="371A596F" w14:textId="77777777" w:rsidR="006A6BE8" w:rsidRPr="006A6BE8" w:rsidRDefault="006A6BE8" w:rsidP="006A6BE8">
            <w:pPr>
              <w:rPr>
                <w:rFonts w:ascii="Trebuchet MS" w:hAnsi="Trebuchet MS"/>
                <w:sz w:val="22"/>
                <w:szCs w:val="22"/>
              </w:rPr>
            </w:pPr>
            <w:r w:rsidRPr="006A6BE8">
              <w:rPr>
                <w:rFonts w:ascii="Trebuchet MS" w:hAnsi="Trebuchet MS"/>
                <w:sz w:val="22"/>
                <w:szCs w:val="22"/>
              </w:rPr>
              <w:t xml:space="preserve">Advanced Excel user, rounded MS Office skills. </w:t>
            </w:r>
          </w:p>
          <w:p w14:paraId="15F0F71E" w14:textId="718DC156" w:rsidR="000B59BB" w:rsidRPr="006A6BE8" w:rsidRDefault="006A6BE8" w:rsidP="006A6BE8">
            <w:pPr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6A6BE8">
              <w:rPr>
                <w:rFonts w:ascii="Trebuchet MS" w:hAnsi="Trebuchet MS"/>
                <w:sz w:val="22"/>
                <w:szCs w:val="22"/>
              </w:rPr>
              <w:t>Strong &amp; Accurate Numerical Skills</w:t>
            </w:r>
            <w:r w:rsidRPr="006A6BE8">
              <w:rPr>
                <w:rFonts w:ascii="Trebuchet MS" w:hAnsi="Trebuchet MS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5844FF95" w14:textId="53CD6BDF" w:rsidR="00250C13" w:rsidRPr="00B43D76" w:rsidRDefault="006A6BE8" w:rsidP="00914AD1">
            <w:pPr>
              <w:rPr>
                <w:rFonts w:ascii="Trebuchet MS" w:hAnsi="Trebuchet MS"/>
                <w:sz w:val="22"/>
                <w:szCs w:val="22"/>
              </w:rPr>
            </w:pPr>
            <w:r w:rsidRPr="00053B1E">
              <w:rPr>
                <w:rFonts w:ascii="Trebuchet MS" w:hAnsi="Trebuchet MS"/>
              </w:rPr>
              <w:t>Bookkeeper and /or AAT qualification</w:t>
            </w:r>
            <w:r w:rsidRPr="00B43D76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</w:tr>
      <w:tr w:rsidR="00250C13" w:rsidRPr="00B43D76" w14:paraId="0CE3C960" w14:textId="77777777" w:rsidTr="006A6BE8">
        <w:trPr>
          <w:trHeight w:val="1260"/>
        </w:trPr>
        <w:tc>
          <w:tcPr>
            <w:tcW w:w="2881" w:type="dxa"/>
          </w:tcPr>
          <w:p w14:paraId="2EA950AE" w14:textId="77777777" w:rsidR="00250C13" w:rsidRPr="00B43D76" w:rsidRDefault="00250C13" w:rsidP="00914AD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43D76">
              <w:rPr>
                <w:rFonts w:ascii="Trebuchet MS" w:hAnsi="Trebuchet MS"/>
                <w:b/>
                <w:sz w:val="22"/>
                <w:szCs w:val="22"/>
              </w:rPr>
              <w:t>Qualities, knowledge &amp; skills</w:t>
            </w:r>
          </w:p>
          <w:p w14:paraId="3088FFC0" w14:textId="77777777" w:rsidR="00250C13" w:rsidRPr="00B43D76" w:rsidRDefault="00250C13" w:rsidP="00914AD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43D76">
              <w:rPr>
                <w:rFonts w:ascii="Trebuchet MS" w:hAnsi="Trebuchet MS"/>
                <w:sz w:val="22"/>
                <w:szCs w:val="22"/>
              </w:rPr>
              <w:t xml:space="preserve">Personal skills, qualities, </w:t>
            </w:r>
            <w:proofErr w:type="spellStart"/>
            <w:r w:rsidRPr="00B43D76">
              <w:rPr>
                <w:rFonts w:ascii="Trebuchet MS" w:hAnsi="Trebuchet MS"/>
                <w:sz w:val="22"/>
                <w:szCs w:val="22"/>
              </w:rPr>
              <w:t>behaviour</w:t>
            </w:r>
            <w:proofErr w:type="spellEnd"/>
            <w:r w:rsidRPr="00B43D76">
              <w:rPr>
                <w:rFonts w:ascii="Trebuchet MS" w:hAnsi="Trebuchet MS"/>
                <w:sz w:val="22"/>
                <w:szCs w:val="22"/>
              </w:rPr>
              <w:t>, most of these will be essential as many of these cannot be trained</w:t>
            </w:r>
          </w:p>
        </w:tc>
        <w:tc>
          <w:tcPr>
            <w:tcW w:w="3782" w:type="dxa"/>
          </w:tcPr>
          <w:p w14:paraId="12C828BE" w14:textId="77777777" w:rsidR="00250C13" w:rsidRPr="006A6BE8" w:rsidRDefault="00250C13" w:rsidP="00914AD1">
            <w:pPr>
              <w:rPr>
                <w:rFonts w:ascii="Trebuchet MS" w:hAnsi="Trebuchet MS"/>
                <w:sz w:val="22"/>
                <w:szCs w:val="22"/>
              </w:rPr>
            </w:pPr>
            <w:r w:rsidRPr="006A6BE8">
              <w:rPr>
                <w:rFonts w:ascii="Trebuchet MS" w:hAnsi="Trebuchet MS"/>
                <w:sz w:val="22"/>
                <w:szCs w:val="22"/>
              </w:rPr>
              <w:t xml:space="preserve">An empathy and affinity with the Bennamann company values: </w:t>
            </w:r>
          </w:p>
          <w:p w14:paraId="531837EF" w14:textId="77777777" w:rsidR="00B43D76" w:rsidRPr="006A6BE8" w:rsidRDefault="00B43D76" w:rsidP="00B43D7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 w:cs="Calibri"/>
                <w:color w:val="000000"/>
              </w:rPr>
            </w:pPr>
            <w:r w:rsidRPr="006A6BE8">
              <w:rPr>
                <w:rFonts w:ascii="Trebuchet MS" w:hAnsi="Trebuchet MS" w:cs="Calibri"/>
                <w:color w:val="000000"/>
              </w:rPr>
              <w:t>Safety</w:t>
            </w:r>
          </w:p>
          <w:p w14:paraId="7BD1F2C9" w14:textId="77777777" w:rsidR="00B43D76" w:rsidRPr="006A6BE8" w:rsidRDefault="00B43D76" w:rsidP="00B43D7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 w:cs="Calibri"/>
                <w:color w:val="000000"/>
              </w:rPr>
            </w:pPr>
            <w:r w:rsidRPr="006A6BE8">
              <w:rPr>
                <w:rFonts w:ascii="Trebuchet MS" w:hAnsi="Trebuchet MS" w:cs="Calibri"/>
                <w:color w:val="000000"/>
              </w:rPr>
              <w:t>Curiosity</w:t>
            </w:r>
          </w:p>
          <w:p w14:paraId="454FD9C6" w14:textId="77777777" w:rsidR="00B43D76" w:rsidRPr="006A6BE8" w:rsidRDefault="00B43D76" w:rsidP="00B43D7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 w:cs="Calibri"/>
                <w:color w:val="000000"/>
              </w:rPr>
            </w:pPr>
            <w:r w:rsidRPr="006A6BE8">
              <w:rPr>
                <w:rFonts w:ascii="Trebuchet MS" w:hAnsi="Trebuchet MS" w:cs="Calibri"/>
                <w:color w:val="000000"/>
              </w:rPr>
              <w:t>Integrity</w:t>
            </w:r>
          </w:p>
          <w:p w14:paraId="49004035" w14:textId="77777777" w:rsidR="00B43D76" w:rsidRPr="006A6BE8" w:rsidRDefault="00B43D76" w:rsidP="00B43D7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 w:cs="Calibri"/>
                <w:color w:val="000000"/>
              </w:rPr>
            </w:pPr>
            <w:r w:rsidRPr="006A6BE8">
              <w:rPr>
                <w:rFonts w:ascii="Trebuchet MS" w:hAnsi="Trebuchet MS" w:cs="Calibri"/>
                <w:color w:val="000000"/>
              </w:rPr>
              <w:t>Passion</w:t>
            </w:r>
          </w:p>
          <w:p w14:paraId="7823D1F4" w14:textId="77777777" w:rsidR="00B43D76" w:rsidRPr="006A6BE8" w:rsidRDefault="00B43D76" w:rsidP="00B43D7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 w:cs="Calibri"/>
                <w:color w:val="000000"/>
              </w:rPr>
            </w:pPr>
            <w:r w:rsidRPr="006A6BE8">
              <w:rPr>
                <w:rFonts w:ascii="Trebuchet MS" w:hAnsi="Trebuchet MS" w:cs="Calibri"/>
                <w:color w:val="000000"/>
              </w:rPr>
              <w:t>Respect</w:t>
            </w:r>
          </w:p>
          <w:p w14:paraId="4245B639" w14:textId="62FFB0E7" w:rsidR="00B43D76" w:rsidRPr="006A6BE8" w:rsidRDefault="00B43D76" w:rsidP="00B43D76">
            <w:pPr>
              <w:rPr>
                <w:rFonts w:ascii="Trebuchet MS" w:hAnsi="Trebuchet MS" w:cs="Calibri"/>
                <w:color w:val="000000"/>
                <w:sz w:val="22"/>
                <w:szCs w:val="22"/>
                <w:lang w:val="en-GB"/>
              </w:rPr>
            </w:pPr>
            <w:r w:rsidRPr="006A6BE8">
              <w:rPr>
                <w:rFonts w:ascii="Trebuchet MS" w:hAnsi="Trebuchet MS" w:cs="Calibri"/>
                <w:color w:val="000000"/>
                <w:sz w:val="22"/>
                <w:szCs w:val="22"/>
                <w:lang w:val="en-GB"/>
              </w:rPr>
              <w:t xml:space="preserve">and traits: </w:t>
            </w:r>
          </w:p>
          <w:p w14:paraId="01468D8C" w14:textId="629A2FCE" w:rsidR="006A6BE8" w:rsidRPr="006A6BE8" w:rsidRDefault="00B43D76" w:rsidP="00B43D76">
            <w:pPr>
              <w:rPr>
                <w:rFonts w:ascii="Trebuchet MS" w:hAnsi="Trebuchet MS" w:cs="Calibri"/>
                <w:color w:val="000000"/>
                <w:sz w:val="22"/>
                <w:szCs w:val="22"/>
                <w:lang w:val="en-GB"/>
              </w:rPr>
            </w:pPr>
            <w:r w:rsidRPr="006A6BE8">
              <w:rPr>
                <w:rFonts w:ascii="Trebuchet MS" w:hAnsi="Trebuchet MS" w:cs="Calibri"/>
                <w:color w:val="000000"/>
                <w:sz w:val="22"/>
                <w:szCs w:val="22"/>
                <w:lang w:val="en-GB"/>
              </w:rPr>
              <w:t>Humility, Empathy, Creativity, Innovation, Open Minds, Transparency</w:t>
            </w:r>
          </w:p>
          <w:p w14:paraId="0AB0DA9A" w14:textId="03E37BB6" w:rsidR="006A6BE8" w:rsidRPr="006A6BE8" w:rsidRDefault="006A6BE8" w:rsidP="006A6BE8">
            <w:pPr>
              <w:spacing w:before="100" w:beforeAutospacing="1" w:after="100" w:afterAutospacing="1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6A6BE8">
              <w:rPr>
                <w:rFonts w:ascii="Trebuchet MS" w:hAnsi="Trebuchet MS" w:cs="Calibri"/>
                <w:color w:val="000000"/>
                <w:sz w:val="22"/>
                <w:szCs w:val="22"/>
              </w:rPr>
              <w:t>Great attention to detail</w:t>
            </w:r>
            <w:r w:rsidR="00E01FA3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with focus and accuracy </w:t>
            </w:r>
            <w:r w:rsidR="007F0436">
              <w:rPr>
                <w:rFonts w:ascii="Trebuchet MS" w:hAnsi="Trebuchet MS" w:cs="Calibri"/>
                <w:color w:val="000000"/>
                <w:sz w:val="22"/>
                <w:szCs w:val="22"/>
              </w:rPr>
              <w:t>sustained through</w:t>
            </w:r>
            <w:r w:rsidR="00E01FA3">
              <w:rPr>
                <w:rFonts w:ascii="Trebuchet MS" w:hAnsi="Trebuchet MS" w:cs="Calibri"/>
                <w:color w:val="000000"/>
                <w:sz w:val="22"/>
                <w:szCs w:val="22"/>
              </w:rPr>
              <w:t>out</w:t>
            </w:r>
            <w:r w:rsidR="007F0436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repetitive tasks;</w:t>
            </w:r>
            <w:r w:rsidRPr="006A6BE8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excellent </w:t>
            </w:r>
            <w:proofErr w:type="spellStart"/>
            <w:r w:rsidRPr="006A6BE8">
              <w:rPr>
                <w:rFonts w:ascii="Trebuchet MS" w:hAnsi="Trebuchet MS" w:cs="Calibri"/>
                <w:color w:val="000000"/>
                <w:sz w:val="22"/>
                <w:szCs w:val="22"/>
              </w:rPr>
              <w:t>maths</w:t>
            </w:r>
            <w:proofErr w:type="spellEnd"/>
            <w:r w:rsidRPr="006A6BE8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skills, understanding of GDPR, proven integrity and honesty</w:t>
            </w:r>
          </w:p>
          <w:p w14:paraId="3DBEF5E7" w14:textId="77777777" w:rsidR="006A6BE8" w:rsidRPr="006A6BE8" w:rsidRDefault="006A6BE8" w:rsidP="006A6BE8">
            <w:pPr>
              <w:spacing w:before="100" w:beforeAutospacing="1" w:after="100" w:afterAutospacing="1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6A6BE8">
              <w:rPr>
                <w:rFonts w:ascii="Trebuchet MS" w:hAnsi="Trebuchet MS" w:cs="Calibri"/>
                <w:color w:val="000000"/>
                <w:sz w:val="22"/>
                <w:szCs w:val="22"/>
              </w:rPr>
              <w:t>Solid communication skills, both written and verbal with analytical ability and critical thinking skills</w:t>
            </w:r>
          </w:p>
          <w:p w14:paraId="61EC677C" w14:textId="77777777" w:rsidR="006A6BE8" w:rsidRPr="006A6BE8" w:rsidRDefault="006A6BE8" w:rsidP="006A6BE8">
            <w:pPr>
              <w:spacing w:before="100" w:beforeAutospacing="1" w:after="100" w:afterAutospacing="1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6A6BE8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Able to </w:t>
            </w:r>
            <w:proofErr w:type="spellStart"/>
            <w:r w:rsidRPr="006A6BE8">
              <w:rPr>
                <w:rFonts w:ascii="Trebuchet MS" w:hAnsi="Trebuchet MS" w:cs="Calibri"/>
                <w:color w:val="000000"/>
                <w:sz w:val="22"/>
                <w:szCs w:val="22"/>
              </w:rPr>
              <w:t>organise</w:t>
            </w:r>
            <w:proofErr w:type="spellEnd"/>
            <w:r w:rsidRPr="006A6BE8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and </w:t>
            </w:r>
            <w:proofErr w:type="spellStart"/>
            <w:r w:rsidRPr="006A6BE8">
              <w:rPr>
                <w:rFonts w:ascii="Trebuchet MS" w:hAnsi="Trebuchet MS" w:cs="Calibri"/>
                <w:color w:val="000000"/>
                <w:sz w:val="22"/>
                <w:szCs w:val="22"/>
              </w:rPr>
              <w:t>prioritise</w:t>
            </w:r>
            <w:proofErr w:type="spellEnd"/>
            <w:r w:rsidRPr="006A6BE8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tasks and remain calm under pressure.</w:t>
            </w:r>
          </w:p>
          <w:p w14:paraId="454AE9FF" w14:textId="77777777" w:rsidR="006A6BE8" w:rsidRPr="006A6BE8" w:rsidRDefault="006A6BE8" w:rsidP="006A6BE8">
            <w:pPr>
              <w:spacing w:before="100" w:beforeAutospacing="1" w:after="100" w:afterAutospacing="1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6A6BE8">
              <w:rPr>
                <w:rFonts w:ascii="Trebuchet MS" w:hAnsi="Trebuchet MS" w:cs="Calibri"/>
                <w:color w:val="000000"/>
                <w:sz w:val="22"/>
                <w:szCs w:val="22"/>
              </w:rPr>
              <w:t>Flexible and adaptable to changing workloads, with the ability to solve problems and support others</w:t>
            </w:r>
          </w:p>
          <w:p w14:paraId="4E89F647" w14:textId="08C0071B" w:rsidR="00C11D7D" w:rsidRPr="006A6BE8" w:rsidRDefault="00C11D7D" w:rsidP="00B43D7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n-GB"/>
              </w:rPr>
            </w:pPr>
            <w:r w:rsidRPr="006A6BE8">
              <w:rPr>
                <w:rFonts w:ascii="Trebuchet MS" w:hAnsi="Trebuchet MS" w:cs="Calibri"/>
                <w:color w:val="000000"/>
                <w:sz w:val="22"/>
                <w:szCs w:val="22"/>
              </w:rPr>
              <w:t>In addition:</w:t>
            </w:r>
          </w:p>
          <w:p w14:paraId="1DB9ED8B" w14:textId="77777777" w:rsidR="00C11D7D" w:rsidRPr="006A6BE8" w:rsidRDefault="00C11D7D" w:rsidP="00C11D7D">
            <w:pPr>
              <w:pStyle w:val="xmsonormal"/>
              <w:numPr>
                <w:ilvl w:val="0"/>
                <w:numId w:val="11"/>
              </w:numPr>
              <w:spacing w:before="0" w:beforeAutospacing="0" w:after="160" w:afterAutospacing="0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6A6BE8">
              <w:rPr>
                <w:rFonts w:ascii="Trebuchet MS" w:hAnsi="Trebuchet MS" w:cs="Calibri"/>
                <w:color w:val="000000"/>
                <w:sz w:val="22"/>
                <w:szCs w:val="22"/>
              </w:rPr>
              <w:lastRenderedPageBreak/>
              <w:t>Follows procedures to ensure compliance with company ISO standards</w:t>
            </w:r>
          </w:p>
          <w:p w14:paraId="00DAA89E" w14:textId="77777777" w:rsidR="00C11D7D" w:rsidRPr="006A6BE8" w:rsidRDefault="00C11D7D" w:rsidP="00C11D7D">
            <w:pPr>
              <w:pStyle w:val="xmsonormal"/>
              <w:numPr>
                <w:ilvl w:val="0"/>
                <w:numId w:val="11"/>
              </w:numPr>
              <w:spacing w:before="0" w:beforeAutospacing="0" w:after="160" w:afterAutospacing="0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6A6BE8">
              <w:rPr>
                <w:rFonts w:ascii="Trebuchet MS" w:hAnsi="Trebuchet MS" w:cs="Calibri"/>
                <w:color w:val="000000"/>
                <w:sz w:val="22"/>
                <w:szCs w:val="22"/>
              </w:rPr>
              <w:t>Adheres to process and policy, including PPE and uniform</w:t>
            </w:r>
          </w:p>
          <w:p w14:paraId="32FB17B9" w14:textId="19555B0A" w:rsidR="00B43D76" w:rsidRPr="006A6BE8" w:rsidRDefault="00C11D7D" w:rsidP="006A6BE8">
            <w:pPr>
              <w:pStyle w:val="xmsonormal"/>
              <w:numPr>
                <w:ilvl w:val="0"/>
                <w:numId w:val="11"/>
              </w:numPr>
              <w:spacing w:before="0" w:beforeAutospacing="0" w:after="160" w:afterAutospacing="0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6A6BE8">
              <w:rPr>
                <w:rFonts w:ascii="Trebuchet MS" w:hAnsi="Trebuchet MS" w:cs="Calibri"/>
                <w:color w:val="000000"/>
                <w:sz w:val="22"/>
                <w:szCs w:val="22"/>
              </w:rPr>
              <w:t>Presentable, with the ability to be a positive representative for Bennamann in relationships with customers and suppliers, ranging from farmers to councillors and scientists</w:t>
            </w:r>
          </w:p>
        </w:tc>
        <w:tc>
          <w:tcPr>
            <w:tcW w:w="3402" w:type="dxa"/>
          </w:tcPr>
          <w:p w14:paraId="65C9E1AE" w14:textId="77777777" w:rsidR="00250C13" w:rsidRPr="00B43D76" w:rsidRDefault="00250C13" w:rsidP="00914AD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50C13" w:rsidRPr="00B43D76" w14:paraId="125D068E" w14:textId="77777777" w:rsidTr="006A6BE8">
        <w:trPr>
          <w:trHeight w:val="870"/>
        </w:trPr>
        <w:tc>
          <w:tcPr>
            <w:tcW w:w="2881" w:type="dxa"/>
          </w:tcPr>
          <w:p w14:paraId="19B11057" w14:textId="4F614050" w:rsidR="00250C13" w:rsidRPr="00B43D76" w:rsidRDefault="00250C13" w:rsidP="00914AD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43D76">
              <w:rPr>
                <w:rFonts w:ascii="Trebuchet MS" w:hAnsi="Trebuchet MS"/>
                <w:b/>
                <w:sz w:val="22"/>
                <w:szCs w:val="22"/>
              </w:rPr>
              <w:t xml:space="preserve">Additional factors </w:t>
            </w:r>
            <w:r w:rsidRPr="00B43D76">
              <w:rPr>
                <w:rFonts w:ascii="Trebuchet MS" w:hAnsi="Trebuchet MS"/>
                <w:sz w:val="22"/>
                <w:szCs w:val="22"/>
              </w:rPr>
              <w:t xml:space="preserve">Working conditions/hours, ability to drive, </w:t>
            </w:r>
            <w:r w:rsidRPr="00B43D76">
              <w:rPr>
                <w:rFonts w:ascii="Trebuchet MS" w:hAnsi="Trebuchet MS" w:cs="Arial"/>
                <w:sz w:val="22"/>
                <w:szCs w:val="22"/>
              </w:rPr>
              <w:t>any special working conditions (</w:t>
            </w:r>
            <w:proofErr w:type="spellStart"/>
            <w:r w:rsidRPr="00B43D76">
              <w:rPr>
                <w:rFonts w:ascii="Trebuchet MS" w:hAnsi="Trebuchet MS" w:cs="Arial"/>
                <w:sz w:val="22"/>
                <w:szCs w:val="22"/>
              </w:rPr>
              <w:t>eg</w:t>
            </w:r>
            <w:proofErr w:type="spellEnd"/>
            <w:r w:rsidRPr="00B43D76">
              <w:rPr>
                <w:rFonts w:ascii="Trebuchet MS" w:hAnsi="Trebuchet MS" w:cs="Arial"/>
                <w:sz w:val="22"/>
                <w:szCs w:val="22"/>
              </w:rPr>
              <w:t xml:space="preserve"> gas handling</w:t>
            </w:r>
            <w:r w:rsidR="00B43D76">
              <w:rPr>
                <w:rFonts w:ascii="Trebuchet MS" w:hAnsi="Trebuchet MS" w:cs="Arial"/>
                <w:sz w:val="22"/>
                <w:szCs w:val="22"/>
              </w:rPr>
              <w:t>)</w:t>
            </w:r>
          </w:p>
        </w:tc>
        <w:tc>
          <w:tcPr>
            <w:tcW w:w="3782" w:type="dxa"/>
          </w:tcPr>
          <w:p w14:paraId="38CC9061" w14:textId="6B5CB047" w:rsidR="0016686F" w:rsidRPr="00B43D76" w:rsidRDefault="004C4E17" w:rsidP="00914AD1">
            <w:pPr>
              <w:rPr>
                <w:rFonts w:ascii="Trebuchet MS" w:hAnsi="Trebuchet MS"/>
                <w:i/>
                <w:iCs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Full, clean driving </w:t>
            </w:r>
            <w:proofErr w:type="spellStart"/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licence</w:t>
            </w:r>
            <w:proofErr w:type="spellEnd"/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for on-site and hybrid roles</w:t>
            </w:r>
          </w:p>
        </w:tc>
        <w:tc>
          <w:tcPr>
            <w:tcW w:w="3402" w:type="dxa"/>
          </w:tcPr>
          <w:p w14:paraId="1ACBAA9D" w14:textId="77777777" w:rsidR="00250C13" w:rsidRPr="00B43D76" w:rsidRDefault="00250C13" w:rsidP="00914AD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7C4D8C3B" w14:textId="77777777" w:rsidR="00857E83" w:rsidRPr="00131135" w:rsidRDefault="00857E83" w:rsidP="00F50ED1">
      <w:pPr>
        <w:pStyle w:val="BennamannTitle"/>
        <w:rPr>
          <w:sz w:val="24"/>
          <w:szCs w:val="24"/>
        </w:rPr>
      </w:pPr>
    </w:p>
    <w:sectPr w:rsidR="00857E83" w:rsidRPr="00131135" w:rsidSect="0059767F">
      <w:headerReference w:type="default" r:id="rId10"/>
      <w:footerReference w:type="default" r:id="rId11"/>
      <w:pgSz w:w="11900" w:h="16840"/>
      <w:pgMar w:top="1706" w:right="985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A972" w14:textId="77777777" w:rsidR="00E0227E" w:rsidRDefault="00E0227E" w:rsidP="00857E83">
      <w:r>
        <w:separator/>
      </w:r>
    </w:p>
  </w:endnote>
  <w:endnote w:type="continuationSeparator" w:id="0">
    <w:p w14:paraId="60111443" w14:textId="77777777" w:rsidR="00E0227E" w:rsidRDefault="00E0227E" w:rsidP="0085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ubik">
    <w:altName w:val="Arial"/>
    <w:charset w:val="00"/>
    <w:family w:val="auto"/>
    <w:pitch w:val="variable"/>
    <w:sig w:usb0="00000A07" w:usb1="40000001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D8286" w14:textId="77777777" w:rsidR="0059767F" w:rsidRDefault="0059767F" w:rsidP="0059767F">
    <w:pPr>
      <w:pStyle w:val="Footer"/>
      <w:tabs>
        <w:tab w:val="left" w:pos="6375"/>
      </w:tabs>
      <w:ind w:left="-426"/>
      <w:rPr>
        <w:rFonts w:ascii="Trebuchet MS" w:hAnsi="Trebuchet MS"/>
        <w:sz w:val="18"/>
        <w:szCs w:val="18"/>
      </w:rPr>
    </w:pPr>
    <w:r w:rsidRPr="008A68EC">
      <w:rPr>
        <w:rFonts w:ascii="Trebuchet MS" w:hAnsi="Trebuchet MS"/>
        <w:sz w:val="18"/>
        <w:szCs w:val="18"/>
      </w:rPr>
      <w:t>Bennamann/</w:t>
    </w:r>
    <w:r>
      <w:rPr>
        <w:rFonts w:ascii="Trebuchet MS" w:hAnsi="Trebuchet MS"/>
        <w:sz w:val="18"/>
        <w:szCs w:val="18"/>
      </w:rPr>
      <w:t>HR-101</w:t>
    </w:r>
    <w:r>
      <w:rPr>
        <w:rFonts w:ascii="Trebuchet MS" w:hAnsi="Trebuchet MS"/>
        <w:sz w:val="18"/>
        <w:szCs w:val="18"/>
      </w:rPr>
      <w:tab/>
    </w:r>
  </w:p>
  <w:p w14:paraId="109531F7" w14:textId="39C3D3BC" w:rsidR="0059767F" w:rsidRPr="003F310F" w:rsidRDefault="00D62325" w:rsidP="0059767F">
    <w:pPr>
      <w:pStyle w:val="Footer"/>
      <w:tabs>
        <w:tab w:val="center" w:pos="4962"/>
        <w:tab w:val="right" w:pos="9923"/>
      </w:tabs>
      <w:ind w:left="-426" w:right="-546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V0</w:t>
    </w:r>
    <w:r w:rsidR="00142F0F">
      <w:rPr>
        <w:rFonts w:ascii="Trebuchet MS" w:hAnsi="Trebuchet MS"/>
        <w:sz w:val="18"/>
        <w:szCs w:val="18"/>
      </w:rPr>
      <w:t>7</w:t>
    </w:r>
    <w:r>
      <w:rPr>
        <w:rFonts w:ascii="Trebuchet MS" w:hAnsi="Trebuchet MS"/>
        <w:sz w:val="18"/>
        <w:szCs w:val="18"/>
      </w:rPr>
      <w:t>/</w:t>
    </w:r>
    <w:r w:rsidR="00142F0F">
      <w:rPr>
        <w:rFonts w:ascii="Trebuchet MS" w:hAnsi="Trebuchet MS"/>
        <w:sz w:val="18"/>
        <w:szCs w:val="18"/>
      </w:rPr>
      <w:t>09.02.24</w:t>
    </w:r>
    <w:r w:rsidR="0059767F">
      <w:rPr>
        <w:rFonts w:ascii="Trebuchet MS" w:hAnsi="Trebuchet MS"/>
        <w:sz w:val="18"/>
        <w:szCs w:val="18"/>
      </w:rPr>
      <w:tab/>
    </w:r>
    <w:r w:rsidR="0059767F">
      <w:rPr>
        <w:rFonts w:ascii="Trebuchet MS" w:hAnsi="Trebuchet MS"/>
      </w:rPr>
      <w:t>COMMERCIAL IN CONFIDENCE</w:t>
    </w:r>
  </w:p>
  <w:p w14:paraId="4C5891E4" w14:textId="73A5BCEB" w:rsidR="00857E83" w:rsidRDefault="00857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76885" w14:textId="77777777" w:rsidR="00E0227E" w:rsidRDefault="00E0227E" w:rsidP="00857E83">
      <w:r>
        <w:separator/>
      </w:r>
    </w:p>
  </w:footnote>
  <w:footnote w:type="continuationSeparator" w:id="0">
    <w:p w14:paraId="5D14D6D2" w14:textId="77777777" w:rsidR="00E0227E" w:rsidRDefault="00E0227E" w:rsidP="00857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6146" w14:textId="32246948" w:rsidR="00857E83" w:rsidRDefault="00857E83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9E7C759" wp14:editId="46010083">
          <wp:simplePos x="0" y="0"/>
          <wp:positionH relativeFrom="column">
            <wp:posOffset>-903605</wp:posOffset>
          </wp:positionH>
          <wp:positionV relativeFrom="page">
            <wp:posOffset>10795</wp:posOffset>
          </wp:positionV>
          <wp:extent cx="7584440" cy="1057275"/>
          <wp:effectExtent l="0" t="0" r="0" b="0"/>
          <wp:wrapTight wrapText="bothSides">
            <wp:wrapPolygon edited="0">
              <wp:start x="0" y="0"/>
              <wp:lineTo x="0" y="21276"/>
              <wp:lineTo x="21557" y="21276"/>
              <wp:lineTo x="21557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-with-EU-log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440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1E38"/>
    <w:multiLevelType w:val="multilevel"/>
    <w:tmpl w:val="1D8A8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A5FB8"/>
    <w:multiLevelType w:val="multilevel"/>
    <w:tmpl w:val="9E965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0C4679"/>
    <w:multiLevelType w:val="multilevel"/>
    <w:tmpl w:val="A4BC4E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4090C"/>
    <w:multiLevelType w:val="hybridMultilevel"/>
    <w:tmpl w:val="6D7E01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92565"/>
    <w:multiLevelType w:val="hybridMultilevel"/>
    <w:tmpl w:val="A25667DC"/>
    <w:lvl w:ilvl="0" w:tplc="2DE4D23E">
      <w:start w:val="1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1359E4"/>
    <w:multiLevelType w:val="multilevel"/>
    <w:tmpl w:val="0409001D"/>
    <w:styleLink w:val="CL-Heading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color w:val="6EC2BF"/>
        <w:sz w:val="20"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34124A5"/>
    <w:multiLevelType w:val="hybridMultilevel"/>
    <w:tmpl w:val="09CAF33C"/>
    <w:lvl w:ilvl="0" w:tplc="F00A37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F73339"/>
    <w:multiLevelType w:val="multilevel"/>
    <w:tmpl w:val="201EA4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597306"/>
    <w:multiLevelType w:val="multilevel"/>
    <w:tmpl w:val="0FC2E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C34308"/>
    <w:multiLevelType w:val="multilevel"/>
    <w:tmpl w:val="B3F2D0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533D66"/>
    <w:multiLevelType w:val="hybridMultilevel"/>
    <w:tmpl w:val="9D985A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61647B"/>
    <w:multiLevelType w:val="multilevel"/>
    <w:tmpl w:val="0409001D"/>
    <w:styleLink w:val="CL-Heading2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/>
        <w:b/>
        <w:i w:val="0"/>
        <w:color w:val="6EC2BF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3BB15B8"/>
    <w:multiLevelType w:val="hybridMultilevel"/>
    <w:tmpl w:val="C95E92E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636B1"/>
    <w:multiLevelType w:val="hybridMultilevel"/>
    <w:tmpl w:val="CE9CB45E"/>
    <w:lvl w:ilvl="0" w:tplc="2DE4D23E">
      <w:start w:val="1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B80311"/>
    <w:multiLevelType w:val="hybridMultilevel"/>
    <w:tmpl w:val="CF22E5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1B49E1"/>
    <w:multiLevelType w:val="hybridMultilevel"/>
    <w:tmpl w:val="319CAA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BE2F37"/>
    <w:multiLevelType w:val="multilevel"/>
    <w:tmpl w:val="05920F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C7229C"/>
    <w:multiLevelType w:val="multilevel"/>
    <w:tmpl w:val="05CA6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4931FD"/>
    <w:multiLevelType w:val="multilevel"/>
    <w:tmpl w:val="0409001D"/>
    <w:styleLink w:val="Heading1C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/>
        <w:i w:val="0"/>
        <w:color w:val="6EC2BF"/>
        <w:sz w:val="20"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60913227">
    <w:abstractNumId w:val="5"/>
  </w:num>
  <w:num w:numId="2" w16cid:durableId="1744840483">
    <w:abstractNumId w:val="11"/>
  </w:num>
  <w:num w:numId="3" w16cid:durableId="2035184163">
    <w:abstractNumId w:val="18"/>
  </w:num>
  <w:num w:numId="4" w16cid:durableId="280040628">
    <w:abstractNumId w:val="17"/>
  </w:num>
  <w:num w:numId="5" w16cid:durableId="48848672">
    <w:abstractNumId w:val="0"/>
  </w:num>
  <w:num w:numId="6" w16cid:durableId="705133611">
    <w:abstractNumId w:val="16"/>
  </w:num>
  <w:num w:numId="7" w16cid:durableId="1102608211">
    <w:abstractNumId w:val="9"/>
  </w:num>
  <w:num w:numId="8" w16cid:durableId="1808860055">
    <w:abstractNumId w:val="8"/>
  </w:num>
  <w:num w:numId="9" w16cid:durableId="1472939069">
    <w:abstractNumId w:val="2"/>
  </w:num>
  <w:num w:numId="10" w16cid:durableId="1654873211">
    <w:abstractNumId w:val="13"/>
  </w:num>
  <w:num w:numId="11" w16cid:durableId="927278055">
    <w:abstractNumId w:val="4"/>
  </w:num>
  <w:num w:numId="12" w16cid:durableId="743916468">
    <w:abstractNumId w:val="3"/>
  </w:num>
  <w:num w:numId="13" w16cid:durableId="44305005">
    <w:abstractNumId w:val="10"/>
  </w:num>
  <w:num w:numId="14" w16cid:durableId="891115370">
    <w:abstractNumId w:val="1"/>
  </w:num>
  <w:num w:numId="15" w16cid:durableId="1536889701">
    <w:abstractNumId w:val="15"/>
  </w:num>
  <w:num w:numId="16" w16cid:durableId="1290085978">
    <w:abstractNumId w:val="6"/>
  </w:num>
  <w:num w:numId="17" w16cid:durableId="1166629413">
    <w:abstractNumId w:val="14"/>
  </w:num>
  <w:num w:numId="18" w16cid:durableId="1848867529">
    <w:abstractNumId w:val="12"/>
  </w:num>
  <w:num w:numId="19" w16cid:durableId="15790514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83"/>
    <w:rsid w:val="00005229"/>
    <w:rsid w:val="000202B6"/>
    <w:rsid w:val="000673D9"/>
    <w:rsid w:val="000715C5"/>
    <w:rsid w:val="00081F4D"/>
    <w:rsid w:val="000B1A23"/>
    <w:rsid w:val="000B59BB"/>
    <w:rsid w:val="000B63A9"/>
    <w:rsid w:val="000C5339"/>
    <w:rsid w:val="000F47B4"/>
    <w:rsid w:val="0012174E"/>
    <w:rsid w:val="00131135"/>
    <w:rsid w:val="00142F0F"/>
    <w:rsid w:val="001608B8"/>
    <w:rsid w:val="0016686F"/>
    <w:rsid w:val="00180518"/>
    <w:rsid w:val="001D49D5"/>
    <w:rsid w:val="00230A86"/>
    <w:rsid w:val="0023365F"/>
    <w:rsid w:val="00250C13"/>
    <w:rsid w:val="00295AF3"/>
    <w:rsid w:val="002B6000"/>
    <w:rsid w:val="002C1E2D"/>
    <w:rsid w:val="002E2BF6"/>
    <w:rsid w:val="002F0B49"/>
    <w:rsid w:val="00302D9A"/>
    <w:rsid w:val="003302F1"/>
    <w:rsid w:val="0034332A"/>
    <w:rsid w:val="00345229"/>
    <w:rsid w:val="00393D95"/>
    <w:rsid w:val="003D0BBB"/>
    <w:rsid w:val="0040249C"/>
    <w:rsid w:val="00412623"/>
    <w:rsid w:val="00424F4D"/>
    <w:rsid w:val="0043189A"/>
    <w:rsid w:val="00462E02"/>
    <w:rsid w:val="004C4E17"/>
    <w:rsid w:val="004F411A"/>
    <w:rsid w:val="00505AEA"/>
    <w:rsid w:val="0059767F"/>
    <w:rsid w:val="005B5507"/>
    <w:rsid w:val="005C7979"/>
    <w:rsid w:val="0060583E"/>
    <w:rsid w:val="00621AF4"/>
    <w:rsid w:val="00631E4E"/>
    <w:rsid w:val="006328FF"/>
    <w:rsid w:val="0065100C"/>
    <w:rsid w:val="00655782"/>
    <w:rsid w:val="00685F92"/>
    <w:rsid w:val="006A6BE8"/>
    <w:rsid w:val="006D0B92"/>
    <w:rsid w:val="006E1510"/>
    <w:rsid w:val="00732052"/>
    <w:rsid w:val="0074008E"/>
    <w:rsid w:val="0074351C"/>
    <w:rsid w:val="00747AC3"/>
    <w:rsid w:val="00792A89"/>
    <w:rsid w:val="007C1E76"/>
    <w:rsid w:val="007C3AD1"/>
    <w:rsid w:val="007F0436"/>
    <w:rsid w:val="00820DD4"/>
    <w:rsid w:val="00832147"/>
    <w:rsid w:val="008327E8"/>
    <w:rsid w:val="00857E83"/>
    <w:rsid w:val="009439FB"/>
    <w:rsid w:val="009605DB"/>
    <w:rsid w:val="009652FE"/>
    <w:rsid w:val="00966965"/>
    <w:rsid w:val="009815A8"/>
    <w:rsid w:val="009930B7"/>
    <w:rsid w:val="009F629A"/>
    <w:rsid w:val="009F779B"/>
    <w:rsid w:val="00A11C40"/>
    <w:rsid w:val="00A354B3"/>
    <w:rsid w:val="00A52066"/>
    <w:rsid w:val="00A610ED"/>
    <w:rsid w:val="00A76652"/>
    <w:rsid w:val="00B11A38"/>
    <w:rsid w:val="00B16C51"/>
    <w:rsid w:val="00B17F1D"/>
    <w:rsid w:val="00B43D76"/>
    <w:rsid w:val="00BA7F3E"/>
    <w:rsid w:val="00BD4A4F"/>
    <w:rsid w:val="00C11D7D"/>
    <w:rsid w:val="00C63E01"/>
    <w:rsid w:val="00C70975"/>
    <w:rsid w:val="00C92683"/>
    <w:rsid w:val="00D4678D"/>
    <w:rsid w:val="00D62325"/>
    <w:rsid w:val="00D714CC"/>
    <w:rsid w:val="00DD4329"/>
    <w:rsid w:val="00E01FA3"/>
    <w:rsid w:val="00E0227E"/>
    <w:rsid w:val="00E5510E"/>
    <w:rsid w:val="00E73B18"/>
    <w:rsid w:val="00E82F71"/>
    <w:rsid w:val="00EB2AF9"/>
    <w:rsid w:val="00EC6393"/>
    <w:rsid w:val="00EE016F"/>
    <w:rsid w:val="00EE0CF2"/>
    <w:rsid w:val="00EF2CA0"/>
    <w:rsid w:val="00F03830"/>
    <w:rsid w:val="00F50ED1"/>
    <w:rsid w:val="00F73EB7"/>
    <w:rsid w:val="00F95914"/>
    <w:rsid w:val="00F96BCC"/>
    <w:rsid w:val="00FB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8CD31"/>
  <w15:chartTrackingRefBased/>
  <w15:docId w15:val="{8F417D5D-59F6-7940-A6CD-1F4A075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C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L-Heading1">
    <w:name w:val="CL - Heading 1"/>
    <w:basedOn w:val="NoList"/>
    <w:uiPriority w:val="99"/>
    <w:rsid w:val="00631E4E"/>
    <w:pPr>
      <w:numPr>
        <w:numId w:val="1"/>
      </w:numPr>
    </w:pPr>
  </w:style>
  <w:style w:type="numbering" w:customStyle="1" w:styleId="CL-Heading2">
    <w:name w:val="CL - Heading 2"/>
    <w:basedOn w:val="NoList"/>
    <w:uiPriority w:val="99"/>
    <w:rsid w:val="00631E4E"/>
    <w:pPr>
      <w:numPr>
        <w:numId w:val="2"/>
      </w:numPr>
    </w:pPr>
  </w:style>
  <w:style w:type="numbering" w:customStyle="1" w:styleId="Heading1CL">
    <w:name w:val="Heading 1 CL"/>
    <w:basedOn w:val="NoList"/>
    <w:uiPriority w:val="99"/>
    <w:rsid w:val="00631E4E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857E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E83"/>
  </w:style>
  <w:style w:type="paragraph" w:styleId="Footer">
    <w:name w:val="footer"/>
    <w:basedOn w:val="Normal"/>
    <w:link w:val="FooterChar"/>
    <w:uiPriority w:val="99"/>
    <w:unhideWhenUsed/>
    <w:rsid w:val="00857E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E83"/>
  </w:style>
  <w:style w:type="paragraph" w:customStyle="1" w:styleId="BennamannTitle">
    <w:name w:val="Bennamann Title"/>
    <w:basedOn w:val="Heading1"/>
    <w:qFormat/>
    <w:rsid w:val="00A11C40"/>
    <w:pPr>
      <w:spacing w:line="259" w:lineRule="auto"/>
    </w:pPr>
    <w:rPr>
      <w:rFonts w:ascii="Trebuchet MS" w:hAnsi="Trebuchet MS" w:cs="Rubik"/>
      <w:color w:val="064725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11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ennamannSubtitle">
    <w:name w:val="Bennamann Subtitle"/>
    <w:basedOn w:val="Normal"/>
    <w:qFormat/>
    <w:rsid w:val="0074351C"/>
    <w:pPr>
      <w:spacing w:after="160" w:line="259" w:lineRule="auto"/>
    </w:pPr>
    <w:rPr>
      <w:rFonts w:ascii="Trebuchet MS" w:hAnsi="Trebuchet MS"/>
      <w:bCs/>
      <w:noProof/>
      <w:color w:val="231F20"/>
      <w:szCs w:val="22"/>
    </w:rPr>
  </w:style>
  <w:style w:type="paragraph" w:customStyle="1" w:styleId="BennamannBody">
    <w:name w:val="Bennamann Body"/>
    <w:basedOn w:val="BennamannSubtitle"/>
    <w:qFormat/>
    <w:rsid w:val="00230A86"/>
    <w:rPr>
      <w:sz w:val="20"/>
    </w:rPr>
  </w:style>
  <w:style w:type="paragraph" w:styleId="NoSpacing">
    <w:name w:val="No Spacing"/>
    <w:uiPriority w:val="1"/>
    <w:qFormat/>
    <w:rsid w:val="00505AEA"/>
    <w:rPr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9F629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9F629A"/>
    <w:rPr>
      <w:b/>
      <w:bCs/>
    </w:rPr>
  </w:style>
  <w:style w:type="table" w:styleId="TableGrid">
    <w:name w:val="Table Grid"/>
    <w:basedOn w:val="TableNormal"/>
    <w:uiPriority w:val="39"/>
    <w:rsid w:val="009F6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C13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paragraph" w:customStyle="1" w:styleId="xmsonormal">
    <w:name w:val="x_msonormal"/>
    <w:basedOn w:val="Normal"/>
    <w:rsid w:val="00250C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xmsolistparagraph">
    <w:name w:val="x_msolistparagraph"/>
    <w:basedOn w:val="Normal"/>
    <w:rsid w:val="00250C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250C13"/>
    <w:rPr>
      <w:color w:val="808080"/>
    </w:rPr>
  </w:style>
  <w:style w:type="paragraph" w:customStyle="1" w:styleId="rich-text-component">
    <w:name w:val="rich-text-component"/>
    <w:basedOn w:val="Normal"/>
    <w:rsid w:val="00F0383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CBFB1C759B446B4FAFBA954626871" ma:contentTypeVersion="18" ma:contentTypeDescription="Create a new document." ma:contentTypeScope="" ma:versionID="144d3dcb73d906039c9b9b470f72220d">
  <xsd:schema xmlns:xsd="http://www.w3.org/2001/XMLSchema" xmlns:xs="http://www.w3.org/2001/XMLSchema" xmlns:p="http://schemas.microsoft.com/office/2006/metadata/properties" xmlns:ns2="2684f34a-fa60-44b0-a2fc-d46228b13a79" xmlns:ns3="55359228-e736-4b38-bebc-d653ad8113ea" targetNamespace="http://schemas.microsoft.com/office/2006/metadata/properties" ma:root="true" ma:fieldsID="d9ad82cfc6eb8bc3b4b1521e3da984b5" ns2:_="" ns3:_="">
    <xsd:import namespace="2684f34a-fa60-44b0-a2fc-d46228b13a79"/>
    <xsd:import namespace="55359228-e736-4b38-bebc-d653ad811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4f34a-fa60-44b0-a2fc-d46228b13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3bbbe0-b5ab-4132-9104-8bc0a6e4e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59228-e736-4b38-bebc-d653ad8113e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71ab901-0a3a-4ab8-9ddd-0e368da672ef}" ma:internalName="TaxCatchAll" ma:showField="CatchAllData" ma:web="55359228-e736-4b38-bebc-d653ad811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359228-e736-4b38-bebc-d653ad8113ea" xsi:nil="true"/>
    <lcf76f155ced4ddcb4097134ff3c332f xmlns="2684f34a-fa60-44b0-a2fc-d46228b13a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DB98A3-1BA4-4F7F-8B0A-ADD5EB832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154A04-A9A6-40D4-80D8-5286B6819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4f34a-fa60-44b0-a2fc-d46228b13a79"/>
    <ds:schemaRef ds:uri="55359228-e736-4b38-bebc-d653ad811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28F7F7-3578-4E23-8540-865043A49D87}">
  <ds:schemaRefs>
    <ds:schemaRef ds:uri="http://schemas.microsoft.com/office/2006/metadata/properties"/>
    <ds:schemaRef ds:uri="http://schemas.microsoft.com/office/infopath/2007/PartnerControls"/>
    <ds:schemaRef ds:uri="55359228-e736-4b38-bebc-d653ad8113ea"/>
    <ds:schemaRef ds:uri="2684f34a-fa60-44b0-a2fc-d46228b13a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553</Words>
  <Characters>3385</Characters>
  <Application>Microsoft Office Word</Application>
  <DocSecurity>0</DocSecurity>
  <Lines>135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Gakovic</dc:creator>
  <cp:keywords/>
  <dc:description/>
  <cp:lastModifiedBy>Jo Shaw</cp:lastModifiedBy>
  <cp:revision>3</cp:revision>
  <dcterms:created xsi:type="dcterms:W3CDTF">2025-10-24T10:23:00Z</dcterms:created>
  <dcterms:modified xsi:type="dcterms:W3CDTF">2025-10-24T10:23:00Z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0x01010045DCBFB1C759B446B4FAFBA954626871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