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C6E82" w14:textId="77777777" w:rsidR="00E275DA" w:rsidRPr="00131135" w:rsidRDefault="00E275DA" w:rsidP="00E275DA">
      <w:pPr>
        <w:pStyle w:val="BennamannTitle"/>
      </w:pPr>
      <w:r w:rsidRPr="00131135">
        <w:t>Job Description</w:t>
      </w:r>
    </w:p>
    <w:tbl>
      <w:tblPr>
        <w:tblStyle w:val="TableGrid"/>
        <w:tblW w:w="9640" w:type="dxa"/>
        <w:tblInd w:w="-5" w:type="dxa"/>
        <w:tblLook w:val="04A0" w:firstRow="1" w:lastRow="0" w:firstColumn="1" w:lastColumn="0" w:noHBand="0" w:noVBand="1"/>
      </w:tblPr>
      <w:tblGrid>
        <w:gridCol w:w="2122"/>
        <w:gridCol w:w="7518"/>
      </w:tblGrid>
      <w:tr w:rsidR="00E275DA" w:rsidRPr="0019200C" w14:paraId="008C71C6" w14:textId="77777777" w:rsidTr="00315864">
        <w:tc>
          <w:tcPr>
            <w:tcW w:w="2122" w:type="dxa"/>
          </w:tcPr>
          <w:p w14:paraId="14E84F7D" w14:textId="77777777" w:rsidR="00E275DA" w:rsidRPr="0019200C" w:rsidRDefault="00E275DA" w:rsidP="00315864">
            <w:pPr>
              <w:pStyle w:val="BennamannSubtitle"/>
              <w:rPr>
                <w:b/>
                <w:bCs w:val="0"/>
                <w:sz w:val="22"/>
              </w:rPr>
            </w:pPr>
            <w:r w:rsidRPr="0019200C">
              <w:rPr>
                <w:b/>
                <w:bCs w:val="0"/>
                <w:sz w:val="22"/>
              </w:rPr>
              <w:t>Job Title</w:t>
            </w:r>
          </w:p>
        </w:tc>
        <w:tc>
          <w:tcPr>
            <w:tcW w:w="7518" w:type="dxa"/>
          </w:tcPr>
          <w:p w14:paraId="2F3E3538" w14:textId="6150C031" w:rsidR="00E275DA" w:rsidRPr="0019200C" w:rsidRDefault="00E275DA" w:rsidP="00315864">
            <w:pPr>
              <w:pStyle w:val="BennamannSubtitle"/>
              <w:rPr>
                <w:sz w:val="22"/>
              </w:rPr>
            </w:pPr>
            <w:r w:rsidRPr="0019200C">
              <w:rPr>
                <w:sz w:val="22"/>
              </w:rPr>
              <w:t>Business Development Manager</w:t>
            </w:r>
            <w:r w:rsidR="0019200C" w:rsidRPr="0019200C">
              <w:rPr>
                <w:sz w:val="22"/>
              </w:rPr>
              <w:t xml:space="preserve"> - AD, Biogas &amp; Biomethan</w:t>
            </w:r>
            <w:r w:rsidR="00357297">
              <w:rPr>
                <w:sz w:val="22"/>
              </w:rPr>
              <w:t>e</w:t>
            </w:r>
            <w:r w:rsidR="0019200C" w:rsidRPr="0019200C">
              <w:rPr>
                <w:sz w:val="22"/>
              </w:rPr>
              <w:t xml:space="preserve"> Solutions</w:t>
            </w:r>
          </w:p>
        </w:tc>
      </w:tr>
      <w:tr w:rsidR="00E275DA" w:rsidRPr="0019200C" w14:paraId="55A966B9" w14:textId="77777777" w:rsidTr="00315864">
        <w:tc>
          <w:tcPr>
            <w:tcW w:w="2122" w:type="dxa"/>
          </w:tcPr>
          <w:p w14:paraId="26F576E6" w14:textId="77777777" w:rsidR="00E275DA" w:rsidRPr="0019200C" w:rsidRDefault="00E275DA" w:rsidP="00315864">
            <w:pPr>
              <w:pStyle w:val="BennamannSubtitle"/>
              <w:rPr>
                <w:b/>
                <w:bCs w:val="0"/>
                <w:sz w:val="22"/>
              </w:rPr>
            </w:pPr>
            <w:r w:rsidRPr="0019200C">
              <w:rPr>
                <w:b/>
                <w:bCs w:val="0"/>
                <w:sz w:val="22"/>
              </w:rPr>
              <w:t>Department</w:t>
            </w:r>
          </w:p>
        </w:tc>
        <w:tc>
          <w:tcPr>
            <w:tcW w:w="7518" w:type="dxa"/>
          </w:tcPr>
          <w:p w14:paraId="31DF115A" w14:textId="08E23862" w:rsidR="00E275DA" w:rsidRPr="0019200C" w:rsidRDefault="00E275DA" w:rsidP="00315864">
            <w:pPr>
              <w:pStyle w:val="BennamannSubtitle"/>
              <w:rPr>
                <w:sz w:val="22"/>
              </w:rPr>
            </w:pPr>
            <w:r w:rsidRPr="0019200C">
              <w:rPr>
                <w:sz w:val="22"/>
              </w:rPr>
              <w:t xml:space="preserve">Commercial Team </w:t>
            </w:r>
          </w:p>
        </w:tc>
      </w:tr>
      <w:tr w:rsidR="00E275DA" w:rsidRPr="0019200C" w14:paraId="130AEF61" w14:textId="77777777" w:rsidTr="00315864">
        <w:trPr>
          <w:trHeight w:val="548"/>
        </w:trPr>
        <w:tc>
          <w:tcPr>
            <w:tcW w:w="2122" w:type="dxa"/>
          </w:tcPr>
          <w:p w14:paraId="5ED6B22A" w14:textId="77777777" w:rsidR="00E275DA" w:rsidRPr="0019200C" w:rsidRDefault="00E275DA" w:rsidP="00315864">
            <w:pPr>
              <w:pStyle w:val="BennamannSubtitle"/>
              <w:rPr>
                <w:b/>
                <w:bCs w:val="0"/>
                <w:sz w:val="22"/>
              </w:rPr>
            </w:pPr>
            <w:r w:rsidRPr="0019200C">
              <w:rPr>
                <w:b/>
                <w:bCs w:val="0"/>
                <w:sz w:val="22"/>
              </w:rPr>
              <w:t>Reports to</w:t>
            </w:r>
          </w:p>
        </w:tc>
        <w:tc>
          <w:tcPr>
            <w:tcW w:w="7518" w:type="dxa"/>
          </w:tcPr>
          <w:p w14:paraId="6D7DED71" w14:textId="3A93E24C" w:rsidR="00E275DA" w:rsidRPr="0019200C" w:rsidRDefault="0019200C" w:rsidP="00315864">
            <w:pPr>
              <w:pStyle w:val="BennamannSubtitle"/>
              <w:rPr>
                <w:sz w:val="22"/>
              </w:rPr>
            </w:pPr>
            <w:r w:rsidRPr="0019200C">
              <w:rPr>
                <w:sz w:val="22"/>
              </w:rPr>
              <w:t>Chief Commercial Officer</w:t>
            </w:r>
          </w:p>
        </w:tc>
      </w:tr>
      <w:tr w:rsidR="00E275DA" w:rsidRPr="0019200C" w14:paraId="54B89371" w14:textId="77777777" w:rsidTr="00315864">
        <w:trPr>
          <w:trHeight w:val="472"/>
        </w:trPr>
        <w:tc>
          <w:tcPr>
            <w:tcW w:w="2122" w:type="dxa"/>
          </w:tcPr>
          <w:p w14:paraId="258E224C" w14:textId="77777777" w:rsidR="00E275DA" w:rsidRPr="0019200C" w:rsidRDefault="00E275DA" w:rsidP="00315864">
            <w:pPr>
              <w:pStyle w:val="BennamannSubtitle"/>
              <w:rPr>
                <w:b/>
                <w:bCs w:val="0"/>
                <w:sz w:val="22"/>
              </w:rPr>
            </w:pPr>
            <w:r w:rsidRPr="0019200C">
              <w:rPr>
                <w:b/>
                <w:bCs w:val="0"/>
                <w:sz w:val="22"/>
              </w:rPr>
              <w:t>Responsible for</w:t>
            </w:r>
          </w:p>
        </w:tc>
        <w:tc>
          <w:tcPr>
            <w:tcW w:w="7518" w:type="dxa"/>
          </w:tcPr>
          <w:p w14:paraId="58C69114" w14:textId="26B8C151" w:rsidR="00E275DA" w:rsidRPr="0019200C" w:rsidRDefault="0004016B" w:rsidP="00315864">
            <w:pPr>
              <w:pStyle w:val="BennamannSubtitle"/>
              <w:rPr>
                <w:sz w:val="22"/>
              </w:rPr>
            </w:pPr>
            <w:r w:rsidRPr="0019200C">
              <w:rPr>
                <w:sz w:val="22"/>
              </w:rPr>
              <w:t>No direct report, however w</w:t>
            </w:r>
            <w:r w:rsidR="00E275DA" w:rsidRPr="0019200C">
              <w:rPr>
                <w:sz w:val="22"/>
              </w:rPr>
              <w:t>orks</w:t>
            </w:r>
            <w:r w:rsidRPr="0019200C">
              <w:rPr>
                <w:sz w:val="22"/>
              </w:rPr>
              <w:t xml:space="preserve"> closely</w:t>
            </w:r>
            <w:r w:rsidR="00E275DA" w:rsidRPr="0019200C">
              <w:rPr>
                <w:sz w:val="22"/>
              </w:rPr>
              <w:t xml:space="preserve"> with Technical Sales &amp; Sales Support team</w:t>
            </w:r>
          </w:p>
        </w:tc>
      </w:tr>
    </w:tbl>
    <w:p w14:paraId="47FD3476" w14:textId="77777777" w:rsidR="00E275DA" w:rsidRDefault="00E275DA" w:rsidP="00E275DA">
      <w:pPr>
        <w:pStyle w:val="BennamannTitle"/>
      </w:pPr>
      <w:r w:rsidRPr="00131135">
        <w:t>Job Purpose</w:t>
      </w:r>
      <w:r>
        <w:t xml:space="preserve"> </w:t>
      </w:r>
    </w:p>
    <w:p w14:paraId="26C3D6E2" w14:textId="77777777" w:rsidR="0019200C" w:rsidRPr="0019200C" w:rsidRDefault="0019200C" w:rsidP="0019200C">
      <w:pPr>
        <w:rPr>
          <w:rFonts w:ascii="Trebuchet MS" w:eastAsia="Times New Roman" w:hAnsi="Trebuchet MS" w:cs="Times New Roman"/>
          <w:color w:val="212121"/>
          <w:sz w:val="22"/>
          <w:szCs w:val="22"/>
          <w:lang w:val="en-GB" w:eastAsia="en-GB"/>
        </w:rPr>
      </w:pPr>
    </w:p>
    <w:p w14:paraId="139169D7" w14:textId="530AF1B8" w:rsidR="0019200C" w:rsidRPr="0019200C" w:rsidRDefault="0019200C" w:rsidP="0019200C">
      <w:p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To accelerate the growth of our equipment and technology business across the UK anaerobic digestion and renewable energy sectors; building a strong network, establishing relationships with key decision-makers and identifying opportunities to create additional value from biogas, biomethane and renewable energy production.</w:t>
      </w:r>
    </w:p>
    <w:p w14:paraId="11930708" w14:textId="77777777" w:rsidR="0019200C" w:rsidRPr="0019200C" w:rsidRDefault="0019200C" w:rsidP="0019200C">
      <w:pPr>
        <w:rPr>
          <w:rFonts w:ascii="Trebuchet MS" w:eastAsia="Times New Roman" w:hAnsi="Trebuchet MS" w:cs="Times New Roman"/>
          <w:color w:val="212121"/>
          <w:sz w:val="22"/>
          <w:szCs w:val="22"/>
          <w:lang w:val="en-GB" w:eastAsia="en-GB"/>
        </w:rPr>
      </w:pPr>
    </w:p>
    <w:p w14:paraId="4C961E71" w14:textId="10810622" w:rsidR="0019200C" w:rsidRPr="0019200C" w:rsidRDefault="0019200C" w:rsidP="0019200C">
      <w:p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 xml:space="preserve">To take responsibility for identifying, developing and closing complex capital equipment and technical solution sales with AD owners, operators, developers and energy businesses. </w:t>
      </w:r>
    </w:p>
    <w:p w14:paraId="1123EB90" w14:textId="77777777" w:rsidR="0019200C" w:rsidRPr="0019200C" w:rsidRDefault="0019200C" w:rsidP="0019200C">
      <w:pPr>
        <w:rPr>
          <w:rFonts w:ascii="Trebuchet MS" w:eastAsia="Times New Roman" w:hAnsi="Trebuchet MS" w:cs="Times New Roman"/>
          <w:color w:val="212121"/>
          <w:sz w:val="22"/>
          <w:szCs w:val="22"/>
          <w:lang w:val="en-GB" w:eastAsia="en-GB"/>
        </w:rPr>
      </w:pPr>
    </w:p>
    <w:p w14:paraId="361ABDE0" w14:textId="439DAA5C" w:rsidR="0019200C" w:rsidRPr="0019200C" w:rsidRDefault="0019200C" w:rsidP="0019200C">
      <w:p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To take ownership of the full sales cycle — creating opportunities, engaging with customers, understanding site operations and commercial drivers, developing technical and commercial solutions, building ROI models and business cases, preparing proposals and quotations, negotiating contracts and ultimately securing equipment orders.</w:t>
      </w:r>
    </w:p>
    <w:p w14:paraId="2342AC61" w14:textId="77777777" w:rsidR="00E275DA" w:rsidRPr="0019200C" w:rsidRDefault="00E275DA" w:rsidP="00E275DA">
      <w:pPr>
        <w:rPr>
          <w:rFonts w:ascii="Trebuchet MS" w:eastAsia="Times New Roman" w:hAnsi="Trebuchet MS" w:cs="Segoe UI"/>
          <w:color w:val="323A45"/>
          <w:sz w:val="22"/>
          <w:szCs w:val="22"/>
          <w:lang w:val="en-GB" w:eastAsia="en-GB"/>
        </w:rPr>
      </w:pPr>
    </w:p>
    <w:p w14:paraId="4FDBBEEF" w14:textId="77777777" w:rsidR="00E275DA" w:rsidRPr="00131135" w:rsidRDefault="00E275DA" w:rsidP="00E275DA">
      <w:pPr>
        <w:pStyle w:val="BennamannTitle"/>
      </w:pPr>
      <w:r w:rsidRPr="00131135">
        <w:t>Duties and responsibilities</w:t>
      </w:r>
    </w:p>
    <w:p w14:paraId="6515047B" w14:textId="648D6EFE" w:rsidR="00E275DA" w:rsidRPr="008C393B" w:rsidRDefault="00E275DA" w:rsidP="0019200C">
      <w:pPr>
        <w:spacing w:before="100" w:beforeAutospacing="1" w:after="100" w:afterAutospacing="1"/>
        <w:rPr>
          <w:rFonts w:ascii="Segoe UI" w:eastAsia="Times New Roman" w:hAnsi="Segoe UI" w:cs="Segoe UI"/>
          <w:color w:val="323A45"/>
          <w:sz w:val="21"/>
          <w:szCs w:val="21"/>
          <w:lang w:val="en-GB" w:eastAsia="en-GB"/>
        </w:rPr>
      </w:pPr>
      <w:r w:rsidRPr="009F629A">
        <w:rPr>
          <w:rFonts w:ascii="Trebuchet MS" w:eastAsia="Times New Roman" w:hAnsi="Trebuchet MS" w:cs="Times New Roman"/>
          <w:b/>
          <w:bCs/>
          <w:lang w:val="en-GB" w:eastAsia="en-GB"/>
        </w:rPr>
        <w:t>Operational responsibilities</w:t>
      </w:r>
    </w:p>
    <w:p w14:paraId="4921C648" w14:textId="556C454C"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Develop a deep understanding of and build and manage a high-quality UK sales pipeline for gas upgrading technology, equipment and associated commercial solutions.</w:t>
      </w:r>
    </w:p>
    <w:p w14:paraId="2FC08B7A"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Proactively identify and develop new business opportunities with AD owners, operators, developers, investors and energy businesses.</w:t>
      </w:r>
    </w:p>
    <w:p w14:paraId="08B3A090"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Build trusted relationships with business owners, Managing Directors, Operations Directors, Technical Directors and other key decision-makers.</w:t>
      </w:r>
    </w:p>
    <w:p w14:paraId="6E237499"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Understand customers’ technical, operational and commercial requirements and develop compelling solutions that deliver measurable value.</w:t>
      </w:r>
    </w:p>
    <w:p w14:paraId="613D0BF0"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Conduct site visits and lead technical and commercial discussions with prospective customers.</w:t>
      </w:r>
    </w:p>
    <w:p w14:paraId="7DFFE7DA" w14:textId="0DE9E834"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Develop commercial propositions including ROI analysis, financial models, equipment proposals and quotations, working effectively with the support team.</w:t>
      </w:r>
    </w:p>
    <w:p w14:paraId="5D6E8516"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Manage complex opportunities through the complete sales process from initial engagement through negotiation, contracting and order close.</w:t>
      </w:r>
    </w:p>
    <w:p w14:paraId="73F49699"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Develop opportunities involving biogas upgrading, biomethane production, gas processing, gas offtake, alternative fuels and renewable energy markets.</w:t>
      </w:r>
    </w:p>
    <w:p w14:paraId="09426438"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lastRenderedPageBreak/>
        <w:t>Work closely with engineering, operations, project delivery and commercial teams to develop technically credible and commercially attractive customer solutions.</w:t>
      </w:r>
    </w:p>
    <w:p w14:paraId="530B7CC1" w14:textId="3132B5B1"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Negotiate commercial terms and coordinate contractual discussions to successfully secure new equipment orders.</w:t>
      </w:r>
    </w:p>
    <w:p w14:paraId="7ABDCBBB"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Maintain accurate opportunity, pipeline and sales forecasting information within the company CRM system.</w:t>
      </w:r>
    </w:p>
    <w:p w14:paraId="5E3DBA0C" w14:textId="77777777" w:rsidR="0019200C" w:rsidRPr="0019200C" w:rsidRDefault="0019200C" w:rsidP="0019200C">
      <w:pPr>
        <w:numPr>
          <w:ilvl w:val="0"/>
          <w:numId w:val="16"/>
        </w:numPr>
        <w:rPr>
          <w:rFonts w:ascii="Trebuchet MS" w:eastAsia="Times New Roman" w:hAnsi="Trebuchet MS" w:cs="Times New Roman"/>
          <w:color w:val="212121"/>
          <w:sz w:val="22"/>
          <w:szCs w:val="22"/>
          <w:lang w:val="en-GB" w:eastAsia="en-GB"/>
        </w:rPr>
      </w:pPr>
      <w:r w:rsidRPr="0019200C">
        <w:rPr>
          <w:rFonts w:ascii="Trebuchet MS" w:eastAsia="Times New Roman" w:hAnsi="Trebuchet MS" w:cs="Times New Roman"/>
          <w:color w:val="212121"/>
          <w:sz w:val="22"/>
          <w:szCs w:val="22"/>
          <w:lang w:val="en-GB" w:eastAsia="en-GB"/>
        </w:rPr>
        <w:t>Represent the company at industry conferences, trade shows and networking events, building visibility and relationships across the AD and renewable energy sectors.</w:t>
      </w:r>
    </w:p>
    <w:p w14:paraId="78D2FB95" w14:textId="0687620C" w:rsidR="00E275DA" w:rsidRPr="0019200C" w:rsidRDefault="00E275DA" w:rsidP="00E275DA">
      <w:pPr>
        <w:numPr>
          <w:ilvl w:val="0"/>
          <w:numId w:val="16"/>
        </w:numPr>
        <w:rPr>
          <w:rFonts w:ascii="Trebuchet MS" w:eastAsia="Times New Roman" w:hAnsi="Trebuchet MS" w:cs="Arial"/>
          <w:color w:val="222222"/>
          <w:sz w:val="22"/>
          <w:szCs w:val="22"/>
          <w:lang w:val="en-GB" w:eastAsia="en-GB"/>
        </w:rPr>
      </w:pPr>
      <w:r w:rsidRPr="0019200C">
        <w:rPr>
          <w:rFonts w:ascii="Trebuchet MS" w:eastAsia="Times New Roman" w:hAnsi="Trebuchet MS" w:cs="Arial"/>
          <w:color w:val="222222"/>
          <w:sz w:val="22"/>
          <w:szCs w:val="22"/>
          <w:lang w:val="en-GB" w:eastAsia="en-GB"/>
        </w:rPr>
        <w:t>Ensure any customer feedback and complaints are reported and actioned accordingl</w:t>
      </w:r>
      <w:r w:rsidR="000879E4" w:rsidRPr="0019200C">
        <w:rPr>
          <w:rFonts w:ascii="Trebuchet MS" w:eastAsia="Times New Roman" w:hAnsi="Trebuchet MS" w:cs="Arial"/>
          <w:color w:val="222222"/>
          <w:sz w:val="22"/>
          <w:szCs w:val="22"/>
          <w:lang w:val="en-GB" w:eastAsia="en-GB"/>
        </w:rPr>
        <w:t>y</w:t>
      </w:r>
      <w:r w:rsidR="00184016" w:rsidRPr="0019200C">
        <w:rPr>
          <w:rFonts w:ascii="Trebuchet MS" w:eastAsia="Times New Roman" w:hAnsi="Trebuchet MS" w:cs="Arial"/>
          <w:color w:val="222222"/>
          <w:sz w:val="22"/>
          <w:szCs w:val="22"/>
          <w:lang w:val="en-GB" w:eastAsia="en-GB"/>
        </w:rPr>
        <w:t xml:space="preserve">, both for resolution </w:t>
      </w:r>
      <w:proofErr w:type="gramStart"/>
      <w:r w:rsidR="00184016" w:rsidRPr="0019200C">
        <w:rPr>
          <w:rFonts w:ascii="Trebuchet MS" w:eastAsia="Times New Roman" w:hAnsi="Trebuchet MS" w:cs="Arial"/>
          <w:color w:val="222222"/>
          <w:sz w:val="22"/>
          <w:szCs w:val="22"/>
          <w:lang w:val="en-GB" w:eastAsia="en-GB"/>
        </w:rPr>
        <w:t>and also</w:t>
      </w:r>
      <w:proofErr w:type="gramEnd"/>
      <w:r w:rsidR="00184016" w:rsidRPr="0019200C">
        <w:rPr>
          <w:rFonts w:ascii="Trebuchet MS" w:eastAsia="Times New Roman" w:hAnsi="Trebuchet MS" w:cs="Arial"/>
          <w:color w:val="222222"/>
          <w:sz w:val="22"/>
          <w:szCs w:val="22"/>
          <w:lang w:val="en-GB" w:eastAsia="en-GB"/>
        </w:rPr>
        <w:t xml:space="preserve"> to feed into Product Team for future developments</w:t>
      </w:r>
    </w:p>
    <w:p w14:paraId="510A8B59" w14:textId="77777777" w:rsidR="00E275DA" w:rsidRPr="0019200C" w:rsidRDefault="00E275DA" w:rsidP="00E275DA">
      <w:pPr>
        <w:numPr>
          <w:ilvl w:val="0"/>
          <w:numId w:val="16"/>
        </w:numPr>
        <w:rPr>
          <w:rFonts w:ascii="Trebuchet MS" w:eastAsia="Times New Roman" w:hAnsi="Trebuchet MS" w:cs="Arial"/>
          <w:color w:val="222222"/>
          <w:sz w:val="22"/>
          <w:szCs w:val="22"/>
          <w:lang w:val="en-GB" w:eastAsia="en-GB"/>
        </w:rPr>
      </w:pPr>
      <w:r w:rsidRPr="0019200C">
        <w:rPr>
          <w:rFonts w:ascii="Trebuchet MS" w:eastAsia="Times New Roman" w:hAnsi="Trebuchet MS" w:cs="Arial"/>
          <w:color w:val="222222"/>
          <w:sz w:val="22"/>
          <w:szCs w:val="22"/>
          <w:lang w:val="en-GB" w:eastAsia="en-GB"/>
        </w:rPr>
        <w:t>Feedback competitor information to the appropriate department.</w:t>
      </w:r>
    </w:p>
    <w:p w14:paraId="76EA6DA7" w14:textId="3CB1CE30" w:rsidR="00E275DA" w:rsidRDefault="00E275DA" w:rsidP="00E275DA">
      <w:pPr>
        <w:pStyle w:val="xmsonormal"/>
        <w:numPr>
          <w:ilvl w:val="0"/>
          <w:numId w:val="16"/>
        </w:numPr>
        <w:spacing w:before="0" w:beforeAutospacing="0" w:after="160" w:afterAutospacing="0"/>
        <w:rPr>
          <w:rFonts w:ascii="Trebuchet MS" w:hAnsi="Trebuchet MS" w:cs="Calibri"/>
          <w:color w:val="000000"/>
        </w:rPr>
      </w:pPr>
      <w:bookmarkStart w:id="0" w:name="_Hlk132103067"/>
      <w:r w:rsidRPr="0019200C">
        <w:rPr>
          <w:rFonts w:ascii="Trebuchet MS" w:hAnsi="Trebuchet MS" w:cs="Calibri"/>
          <w:color w:val="000000"/>
          <w:sz w:val="22"/>
          <w:szCs w:val="22"/>
        </w:rPr>
        <w:t>Follow procedures to ensure compliance with company ISO standards</w:t>
      </w:r>
      <w:bookmarkEnd w:id="0"/>
    </w:p>
    <w:p w14:paraId="5DB35F0E" w14:textId="77777777" w:rsidR="00E275DA" w:rsidRPr="009F629A" w:rsidRDefault="00E275DA" w:rsidP="00E275DA">
      <w:pPr>
        <w:spacing w:before="100" w:beforeAutospacing="1" w:after="100" w:afterAutospacing="1"/>
        <w:rPr>
          <w:rFonts w:ascii="Trebuchet MS" w:eastAsia="Times New Roman" w:hAnsi="Trebuchet MS" w:cs="Times New Roman"/>
          <w:lang w:val="en-GB" w:eastAsia="en-GB"/>
        </w:rPr>
      </w:pPr>
      <w:r w:rsidRPr="009F629A">
        <w:rPr>
          <w:rFonts w:ascii="Trebuchet MS" w:eastAsia="Times New Roman" w:hAnsi="Trebuchet MS" w:cs="Times New Roman"/>
          <w:b/>
          <w:bCs/>
          <w:lang w:val="en-GB" w:eastAsia="en-GB"/>
        </w:rPr>
        <w:t>Peer group / cross team liaison</w:t>
      </w:r>
    </w:p>
    <w:p w14:paraId="45527C4B" w14:textId="77777777" w:rsidR="00E275DA" w:rsidRPr="0019200C" w:rsidRDefault="00E275DA" w:rsidP="00E275DA">
      <w:pPr>
        <w:numPr>
          <w:ilvl w:val="0"/>
          <w:numId w:val="5"/>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 xml:space="preserve">Maintain a strong and open working relationship with colleagues and peers, reflecting Bennamann values, in particular working with sales support team, </w:t>
      </w:r>
    </w:p>
    <w:p w14:paraId="08772BC8" w14:textId="5E074292" w:rsidR="00E275DA" w:rsidRPr="0019200C" w:rsidRDefault="000879E4" w:rsidP="00E275DA">
      <w:pPr>
        <w:numPr>
          <w:ilvl w:val="0"/>
          <w:numId w:val="5"/>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W</w:t>
      </w:r>
      <w:r w:rsidR="00E275DA" w:rsidRPr="0019200C">
        <w:rPr>
          <w:rFonts w:ascii="Trebuchet MS" w:eastAsia="Times New Roman" w:hAnsi="Trebuchet MS" w:cs="Times New Roman"/>
          <w:sz w:val="22"/>
          <w:szCs w:val="22"/>
          <w:lang w:val="en-GB" w:eastAsia="en-GB"/>
        </w:rPr>
        <w:t>ork across-functions in terms of preparation of proposals/quotations</w:t>
      </w:r>
      <w:r w:rsidRPr="0019200C">
        <w:rPr>
          <w:rFonts w:ascii="Trebuchet MS" w:eastAsia="Times New Roman" w:hAnsi="Trebuchet MS" w:cs="Times New Roman"/>
          <w:sz w:val="22"/>
          <w:szCs w:val="22"/>
          <w:lang w:val="en-GB" w:eastAsia="en-GB"/>
        </w:rPr>
        <w:t xml:space="preserve"> and solutions for customers</w:t>
      </w:r>
    </w:p>
    <w:p w14:paraId="5ED745A9" w14:textId="77777777" w:rsidR="00E275DA" w:rsidRPr="009F629A" w:rsidRDefault="00E275DA" w:rsidP="00E275DA">
      <w:pPr>
        <w:spacing w:before="100" w:beforeAutospacing="1" w:after="100" w:afterAutospacing="1"/>
        <w:rPr>
          <w:rFonts w:ascii="Trebuchet MS" w:eastAsia="Times New Roman" w:hAnsi="Trebuchet MS" w:cs="Times New Roman"/>
          <w:lang w:val="en-GB" w:eastAsia="en-GB"/>
        </w:rPr>
      </w:pPr>
      <w:r w:rsidRPr="009F629A">
        <w:rPr>
          <w:rFonts w:ascii="Trebuchet MS" w:eastAsia="Times New Roman" w:hAnsi="Trebuchet MS" w:cs="Times New Roman"/>
          <w:b/>
          <w:bCs/>
          <w:lang w:val="en-GB" w:eastAsia="en-GB"/>
        </w:rPr>
        <w:t>Reporting and communication</w:t>
      </w:r>
    </w:p>
    <w:p w14:paraId="03985278" w14:textId="77777777" w:rsidR="00E275DA" w:rsidRPr="0019200C" w:rsidRDefault="00E275DA" w:rsidP="00E275DA">
      <w:pPr>
        <w:numPr>
          <w:ilvl w:val="0"/>
          <w:numId w:val="6"/>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Provide reports on sales pipeline and key customer contacts</w:t>
      </w:r>
    </w:p>
    <w:p w14:paraId="05A0728E" w14:textId="77777777" w:rsidR="00E275DA" w:rsidRPr="0019200C" w:rsidRDefault="00E275DA" w:rsidP="00E275DA">
      <w:pPr>
        <w:numPr>
          <w:ilvl w:val="0"/>
          <w:numId w:val="6"/>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Attend relevant sales meetings to report as required</w:t>
      </w:r>
    </w:p>
    <w:p w14:paraId="77576476" w14:textId="77777777" w:rsidR="00E275DA" w:rsidRPr="009F629A" w:rsidRDefault="00E275DA" w:rsidP="00E275DA">
      <w:pPr>
        <w:spacing w:before="100" w:beforeAutospacing="1" w:after="100" w:afterAutospacing="1"/>
        <w:rPr>
          <w:rFonts w:ascii="Trebuchet MS" w:eastAsia="Times New Roman" w:hAnsi="Trebuchet MS" w:cs="Times New Roman"/>
          <w:lang w:val="en-GB" w:eastAsia="en-GB"/>
        </w:rPr>
      </w:pPr>
      <w:r w:rsidRPr="009F629A">
        <w:rPr>
          <w:rFonts w:ascii="Trebuchet MS" w:eastAsia="Times New Roman" w:hAnsi="Trebuchet MS" w:cs="Times New Roman"/>
          <w:b/>
          <w:bCs/>
          <w:lang w:val="en-GB" w:eastAsia="en-GB"/>
        </w:rPr>
        <w:t>Team</w:t>
      </w:r>
    </w:p>
    <w:p w14:paraId="6EB5E984" w14:textId="77777777" w:rsidR="00E275DA" w:rsidRPr="0019200C" w:rsidRDefault="00E275DA" w:rsidP="00E275DA">
      <w:pPr>
        <w:numPr>
          <w:ilvl w:val="0"/>
          <w:numId w:val="8"/>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Proactive member of motivated and engaging team</w:t>
      </w:r>
    </w:p>
    <w:p w14:paraId="53CC6776" w14:textId="77777777" w:rsidR="00E275DA" w:rsidRPr="0019200C" w:rsidRDefault="00E275DA" w:rsidP="00E275DA">
      <w:pPr>
        <w:numPr>
          <w:ilvl w:val="0"/>
          <w:numId w:val="8"/>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Participate actively in team meetings and proactive in own review and development</w:t>
      </w:r>
    </w:p>
    <w:p w14:paraId="63A9F31B" w14:textId="77777777" w:rsidR="00E275DA" w:rsidRPr="0019200C" w:rsidRDefault="00E275DA" w:rsidP="00E275DA">
      <w:pPr>
        <w:numPr>
          <w:ilvl w:val="0"/>
          <w:numId w:val="8"/>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Supportive member of sales team, role modelling Bennamann values in both internal and external relationships</w:t>
      </w:r>
    </w:p>
    <w:p w14:paraId="09E03977" w14:textId="77777777" w:rsidR="00E275DA" w:rsidRPr="00A76652" w:rsidRDefault="00E275DA" w:rsidP="00E275DA">
      <w:pPr>
        <w:spacing w:before="100" w:beforeAutospacing="1" w:after="100" w:afterAutospacing="1"/>
        <w:rPr>
          <w:rFonts w:ascii="Trebuchet MS" w:eastAsia="Times New Roman" w:hAnsi="Trebuchet MS" w:cs="Times New Roman"/>
          <w:b/>
          <w:bCs/>
          <w:lang w:val="en-GB" w:eastAsia="en-GB"/>
        </w:rPr>
      </w:pPr>
      <w:r w:rsidRPr="00A76652">
        <w:rPr>
          <w:rFonts w:ascii="Trebuchet MS" w:eastAsia="Times New Roman" w:hAnsi="Trebuchet MS" w:cs="Times New Roman"/>
          <w:b/>
          <w:bCs/>
          <w:lang w:val="en-GB" w:eastAsia="en-GB"/>
        </w:rPr>
        <w:t>H&amp;S</w:t>
      </w:r>
    </w:p>
    <w:p w14:paraId="7A0937DC" w14:textId="77777777" w:rsidR="00E275DA" w:rsidRPr="0019200C" w:rsidRDefault="00E275DA" w:rsidP="00E275DA">
      <w:pPr>
        <w:numPr>
          <w:ilvl w:val="0"/>
          <w:numId w:val="9"/>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Responsible for own H&amp;S and that of your direct reports, adhering to company guidelines be this in an office / workshop setting, on site, in a vehicle and / or any other reasonable context</w:t>
      </w:r>
    </w:p>
    <w:p w14:paraId="4EB0E483" w14:textId="77777777" w:rsidR="00E275DA" w:rsidRPr="0019200C" w:rsidRDefault="00E275DA" w:rsidP="00E275DA">
      <w:pPr>
        <w:numPr>
          <w:ilvl w:val="0"/>
          <w:numId w:val="9"/>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Highlight any H&amp;S risks you identify to management</w:t>
      </w:r>
    </w:p>
    <w:p w14:paraId="733B5D83" w14:textId="77777777" w:rsidR="00E275DA" w:rsidRPr="0019200C" w:rsidRDefault="00E275DA" w:rsidP="00E275DA">
      <w:pPr>
        <w:numPr>
          <w:ilvl w:val="0"/>
          <w:numId w:val="9"/>
        </w:numPr>
        <w:spacing w:before="100" w:beforeAutospacing="1" w:after="100" w:afterAutospacing="1"/>
        <w:rPr>
          <w:rFonts w:ascii="Trebuchet MS" w:eastAsia="Times New Roman" w:hAnsi="Trebuchet MS" w:cs="Times New Roman"/>
          <w:sz w:val="22"/>
          <w:szCs w:val="22"/>
          <w:lang w:val="en-GB" w:eastAsia="en-GB"/>
        </w:rPr>
      </w:pPr>
      <w:r w:rsidRPr="0019200C">
        <w:rPr>
          <w:rFonts w:ascii="Trebuchet MS" w:eastAsia="Times New Roman" w:hAnsi="Trebuchet MS" w:cs="Times New Roman"/>
          <w:sz w:val="22"/>
          <w:szCs w:val="22"/>
          <w:lang w:val="en-GB" w:eastAsia="en-GB"/>
        </w:rPr>
        <w:t xml:space="preserve">Ensure you have </w:t>
      </w:r>
      <w:proofErr w:type="gramStart"/>
      <w:r w:rsidRPr="0019200C">
        <w:rPr>
          <w:rFonts w:ascii="Trebuchet MS" w:eastAsia="Times New Roman" w:hAnsi="Trebuchet MS" w:cs="Times New Roman"/>
          <w:sz w:val="22"/>
          <w:szCs w:val="22"/>
          <w:lang w:val="en-GB" w:eastAsia="en-GB"/>
        </w:rPr>
        <w:t>any and all</w:t>
      </w:r>
      <w:proofErr w:type="gramEnd"/>
      <w:r w:rsidRPr="0019200C">
        <w:rPr>
          <w:rFonts w:ascii="Trebuchet MS" w:eastAsia="Times New Roman" w:hAnsi="Trebuchet MS" w:cs="Times New Roman"/>
          <w:sz w:val="22"/>
          <w:szCs w:val="22"/>
          <w:lang w:val="en-GB" w:eastAsia="en-GB"/>
        </w:rPr>
        <w:t xml:space="preserve"> reasonable PPE and highlight any deficiencies to management who will address as required</w:t>
      </w:r>
    </w:p>
    <w:p w14:paraId="477F6852" w14:textId="77777777" w:rsidR="00E275DA" w:rsidRPr="00131135" w:rsidRDefault="00E275DA" w:rsidP="00E275DA">
      <w:pPr>
        <w:rPr>
          <w:rFonts w:ascii="Trebuchet MS" w:hAnsi="Trebuchet MS"/>
        </w:rPr>
      </w:pPr>
      <w:r w:rsidRPr="00131135">
        <w:rPr>
          <w:rFonts w:ascii="Trebuchet MS" w:hAnsi="Trebuchet MS"/>
        </w:rPr>
        <w:br w:type="page"/>
      </w:r>
    </w:p>
    <w:p w14:paraId="7DDBB60D" w14:textId="2DF8FFC9" w:rsidR="0019200C" w:rsidRPr="0019200C" w:rsidRDefault="00E275DA" w:rsidP="0019200C">
      <w:pPr>
        <w:pStyle w:val="BennamannTitle"/>
      </w:pPr>
      <w:r w:rsidRPr="00131135">
        <w:lastRenderedPageBreak/>
        <w:t>Person Specification</w:t>
      </w:r>
    </w:p>
    <w:p w14:paraId="781E5E9B" w14:textId="77777777" w:rsidR="00E275DA" w:rsidRPr="00131135" w:rsidRDefault="00E275DA" w:rsidP="00E275DA">
      <w:pPr>
        <w:pStyle w:val="BennamannBody"/>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5103"/>
        <w:gridCol w:w="2835"/>
      </w:tblGrid>
      <w:tr w:rsidR="00E275DA" w:rsidRPr="00443923" w14:paraId="157F3116" w14:textId="77777777" w:rsidTr="0019200C">
        <w:trPr>
          <w:trHeight w:val="717"/>
        </w:trPr>
        <w:tc>
          <w:tcPr>
            <w:tcW w:w="2127" w:type="dxa"/>
          </w:tcPr>
          <w:p w14:paraId="402066CE" w14:textId="77777777" w:rsidR="00E275DA" w:rsidRPr="00443923" w:rsidRDefault="00E275DA" w:rsidP="00315864">
            <w:pPr>
              <w:rPr>
                <w:rFonts w:ascii="Trebuchet MS" w:hAnsi="Trebuchet MS"/>
                <w:b/>
                <w:sz w:val="22"/>
                <w:szCs w:val="22"/>
              </w:rPr>
            </w:pPr>
            <w:r w:rsidRPr="00443923">
              <w:rPr>
                <w:rFonts w:ascii="Trebuchet MS" w:hAnsi="Trebuchet MS"/>
                <w:b/>
                <w:bCs/>
                <w:sz w:val="22"/>
                <w:szCs w:val="22"/>
              </w:rPr>
              <w:t>ATTRIBUTES</w:t>
            </w:r>
          </w:p>
        </w:tc>
        <w:tc>
          <w:tcPr>
            <w:tcW w:w="5103" w:type="dxa"/>
          </w:tcPr>
          <w:p w14:paraId="3614C879" w14:textId="77777777" w:rsidR="00E275DA" w:rsidRPr="00443923" w:rsidRDefault="00E275DA" w:rsidP="00315864">
            <w:pPr>
              <w:rPr>
                <w:rFonts w:ascii="Trebuchet MS" w:hAnsi="Trebuchet MS"/>
                <w:sz w:val="22"/>
                <w:szCs w:val="22"/>
              </w:rPr>
            </w:pPr>
            <w:r w:rsidRPr="00443923">
              <w:rPr>
                <w:rFonts w:ascii="Trebuchet MS" w:hAnsi="Trebuchet MS"/>
                <w:b/>
                <w:bCs/>
                <w:sz w:val="22"/>
                <w:szCs w:val="22"/>
              </w:rPr>
              <w:t xml:space="preserve">ESSENTIAL </w:t>
            </w:r>
            <w:r w:rsidRPr="00443923">
              <w:rPr>
                <w:rFonts w:ascii="Trebuchet MS" w:hAnsi="Trebuchet MS"/>
                <w:bCs/>
                <w:sz w:val="22"/>
                <w:szCs w:val="22"/>
              </w:rPr>
              <w:t>(must have these skills or experience)</w:t>
            </w:r>
          </w:p>
        </w:tc>
        <w:tc>
          <w:tcPr>
            <w:tcW w:w="2835" w:type="dxa"/>
          </w:tcPr>
          <w:p w14:paraId="565BA96A" w14:textId="77777777" w:rsidR="00E275DA" w:rsidRPr="00443923" w:rsidRDefault="00E275DA" w:rsidP="00315864">
            <w:pPr>
              <w:rPr>
                <w:rFonts w:ascii="Trebuchet MS" w:hAnsi="Trebuchet MS"/>
                <w:sz w:val="22"/>
                <w:szCs w:val="22"/>
              </w:rPr>
            </w:pPr>
            <w:r w:rsidRPr="00443923">
              <w:rPr>
                <w:rFonts w:ascii="Trebuchet MS" w:hAnsi="Trebuchet MS"/>
                <w:b/>
                <w:bCs/>
                <w:sz w:val="22"/>
                <w:szCs w:val="22"/>
              </w:rPr>
              <w:t>DESIRABLE (</w:t>
            </w:r>
            <w:r w:rsidRPr="00443923">
              <w:rPr>
                <w:rFonts w:ascii="Trebuchet MS" w:hAnsi="Trebuchet MS"/>
                <w:bCs/>
                <w:sz w:val="22"/>
                <w:szCs w:val="22"/>
              </w:rPr>
              <w:t>prepared to train or develop in these areas)</w:t>
            </w:r>
          </w:p>
        </w:tc>
      </w:tr>
      <w:tr w:rsidR="00E275DA" w:rsidRPr="00443923" w14:paraId="02D51961" w14:textId="77777777" w:rsidTr="0019200C">
        <w:trPr>
          <w:trHeight w:val="870"/>
        </w:trPr>
        <w:tc>
          <w:tcPr>
            <w:tcW w:w="2127" w:type="dxa"/>
          </w:tcPr>
          <w:p w14:paraId="4B8AC9D8" w14:textId="77777777" w:rsidR="00E275DA" w:rsidRPr="00443923" w:rsidRDefault="00E275DA" w:rsidP="00315864">
            <w:pPr>
              <w:rPr>
                <w:rFonts w:ascii="Trebuchet MS" w:hAnsi="Trebuchet MS"/>
                <w:b/>
                <w:sz w:val="22"/>
                <w:szCs w:val="22"/>
              </w:rPr>
            </w:pPr>
            <w:r w:rsidRPr="00443923">
              <w:rPr>
                <w:rFonts w:ascii="Trebuchet MS" w:hAnsi="Trebuchet MS"/>
                <w:b/>
                <w:sz w:val="22"/>
                <w:szCs w:val="22"/>
              </w:rPr>
              <w:t xml:space="preserve">Relevant Experience </w:t>
            </w:r>
            <w:r w:rsidRPr="00443923">
              <w:rPr>
                <w:rFonts w:ascii="Trebuchet MS" w:hAnsi="Trebuchet MS"/>
                <w:sz w:val="22"/>
                <w:szCs w:val="22"/>
              </w:rPr>
              <w:t xml:space="preserve">Work and non-related work experience relevant to the job and </w:t>
            </w:r>
            <w:proofErr w:type="spellStart"/>
            <w:r w:rsidRPr="00443923">
              <w:rPr>
                <w:rFonts w:ascii="Trebuchet MS" w:hAnsi="Trebuchet MS"/>
                <w:sz w:val="22"/>
                <w:szCs w:val="22"/>
              </w:rPr>
              <w:t>organisation</w:t>
            </w:r>
            <w:proofErr w:type="spellEnd"/>
          </w:p>
        </w:tc>
        <w:tc>
          <w:tcPr>
            <w:tcW w:w="5103" w:type="dxa"/>
          </w:tcPr>
          <w:p w14:paraId="266E4DCB" w14:textId="77777777" w:rsidR="00E275DA" w:rsidRPr="00443923" w:rsidRDefault="00E275DA" w:rsidP="00315864">
            <w:pPr>
              <w:rPr>
                <w:rFonts w:ascii="Trebuchet MS" w:hAnsi="Trebuchet MS"/>
                <w:b/>
                <w:sz w:val="22"/>
                <w:szCs w:val="22"/>
              </w:rPr>
            </w:pPr>
            <w:r w:rsidRPr="00443923">
              <w:rPr>
                <w:rFonts w:ascii="Trebuchet MS" w:hAnsi="Trebuchet MS"/>
                <w:b/>
                <w:sz w:val="22"/>
                <w:szCs w:val="22"/>
              </w:rPr>
              <w:t>Technical/Operational</w:t>
            </w:r>
          </w:p>
          <w:p w14:paraId="3890E57D" w14:textId="77777777" w:rsidR="00274E79" w:rsidRDefault="00274E79" w:rsidP="00274E79">
            <w:pPr>
              <w:rPr>
                <w:rFonts w:ascii="Aptos" w:eastAsia="Times New Roman" w:hAnsi="Aptos" w:cs="Times New Roman"/>
                <w:color w:val="212121"/>
                <w:lang w:val="en-GB" w:eastAsia="en-GB"/>
              </w:rPr>
            </w:pPr>
          </w:p>
          <w:p w14:paraId="0AD430CF" w14:textId="0F99FC37" w:rsidR="0019200C" w:rsidRPr="00CD1D48" w:rsidRDefault="0019200C" w:rsidP="0019200C">
            <w:p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Experience within</w:t>
            </w:r>
            <w:r w:rsidR="00274E79" w:rsidRPr="00CD1D48">
              <w:rPr>
                <w:rFonts w:ascii="Trebuchet MS" w:eastAsia="Times New Roman" w:hAnsi="Trebuchet MS" w:cs="Times New Roman"/>
                <w:color w:val="212121"/>
                <w:lang w:val="en-GB" w:eastAsia="en-GB"/>
              </w:rPr>
              <w:t xml:space="preserve"> </w:t>
            </w:r>
            <w:r w:rsidR="00274E79" w:rsidRPr="00CD1D48">
              <w:rPr>
                <w:rFonts w:ascii="Trebuchet MS" w:eastAsia="Times New Roman" w:hAnsi="Trebuchet MS" w:cs="Times New Roman"/>
                <w:color w:val="212121"/>
                <w:lang w:val="en-GB" w:eastAsia="en-GB"/>
              </w:rPr>
              <w:t>Anaerobic digestion and biogas production</w:t>
            </w:r>
            <w:r w:rsidR="00274E79" w:rsidRPr="00CD1D48">
              <w:rPr>
                <w:rFonts w:ascii="Trebuchet MS" w:eastAsia="Times New Roman" w:hAnsi="Trebuchet MS" w:cs="Times New Roman"/>
                <w:color w:val="212121"/>
                <w:lang w:val="en-GB" w:eastAsia="en-GB"/>
              </w:rPr>
              <w:t xml:space="preserve"> and </w:t>
            </w:r>
            <w:r w:rsidRPr="00CD1D48">
              <w:rPr>
                <w:rFonts w:ascii="Trebuchet MS" w:eastAsia="Times New Roman" w:hAnsi="Trebuchet MS" w:cs="Times New Roman"/>
                <w:color w:val="212121"/>
                <w:lang w:val="en-GB" w:eastAsia="en-GB"/>
              </w:rPr>
              <w:t>one or more of the following areas:</w:t>
            </w:r>
          </w:p>
          <w:p w14:paraId="70FA7427" w14:textId="77777777" w:rsidR="0019200C" w:rsidRPr="00CD1D48" w:rsidRDefault="0019200C" w:rsidP="0019200C">
            <w:pPr>
              <w:numPr>
                <w:ilvl w:val="0"/>
                <w:numId w:val="20"/>
              </w:num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Biogas upgrading and biomethane production technologies.</w:t>
            </w:r>
          </w:p>
          <w:p w14:paraId="5346F22E" w14:textId="77777777" w:rsidR="0019200C" w:rsidRPr="00CD1D48" w:rsidRDefault="0019200C" w:rsidP="0019200C">
            <w:pPr>
              <w:numPr>
                <w:ilvl w:val="0"/>
                <w:numId w:val="20"/>
              </w:num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Gas processing, compression, storage or distribution equipment.</w:t>
            </w:r>
          </w:p>
          <w:p w14:paraId="63C5ABD8" w14:textId="77777777" w:rsidR="0019200C" w:rsidRPr="00CD1D48" w:rsidRDefault="0019200C" w:rsidP="0019200C">
            <w:pPr>
              <w:numPr>
                <w:ilvl w:val="0"/>
                <w:numId w:val="20"/>
              </w:num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Alternative and low-carbon transport fuels, including Bio-CNG and biomethane.</w:t>
            </w:r>
          </w:p>
          <w:p w14:paraId="315E7535" w14:textId="77777777" w:rsidR="0019200C" w:rsidRPr="00CD1D48" w:rsidRDefault="0019200C" w:rsidP="0019200C">
            <w:pPr>
              <w:numPr>
                <w:ilvl w:val="0"/>
                <w:numId w:val="20"/>
              </w:num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Renewable energy project development.</w:t>
            </w:r>
          </w:p>
          <w:p w14:paraId="56FE0047" w14:textId="77777777" w:rsidR="0019200C" w:rsidRPr="00CD1D48" w:rsidRDefault="0019200C" w:rsidP="0019200C">
            <w:pPr>
              <w:numPr>
                <w:ilvl w:val="0"/>
                <w:numId w:val="20"/>
              </w:num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Gas, power or renewable energy trading and energy offtake.</w:t>
            </w:r>
          </w:p>
          <w:p w14:paraId="21D62F0F" w14:textId="754CD46B" w:rsidR="0024511C" w:rsidRPr="00CD1D48" w:rsidRDefault="0019200C" w:rsidP="0019200C">
            <w:pPr>
              <w:numPr>
                <w:ilvl w:val="0"/>
                <w:numId w:val="20"/>
              </w:numPr>
              <w:rPr>
                <w:rFonts w:ascii="Trebuchet MS" w:eastAsia="Times New Roman" w:hAnsi="Trebuchet MS" w:cs="Times New Roman"/>
                <w:color w:val="212121"/>
                <w:lang w:val="en-GB" w:eastAsia="en-GB"/>
              </w:rPr>
            </w:pPr>
            <w:r w:rsidRPr="00CD1D48">
              <w:rPr>
                <w:rFonts w:ascii="Trebuchet MS" w:eastAsia="Times New Roman" w:hAnsi="Trebuchet MS" w:cs="Times New Roman"/>
                <w:color w:val="212121"/>
                <w:lang w:val="en-GB" w:eastAsia="en-GB"/>
              </w:rPr>
              <w:t>Process equipment, engineering systems or other capital equipment supplied to the AD, agricultural or energy sectors</w:t>
            </w:r>
          </w:p>
          <w:p w14:paraId="469B1A52" w14:textId="77777777" w:rsidR="00E275DA" w:rsidRPr="00CD1D48" w:rsidRDefault="00E275DA" w:rsidP="00315864">
            <w:pPr>
              <w:rPr>
                <w:rFonts w:ascii="Trebuchet MS" w:hAnsi="Trebuchet MS"/>
                <w:b/>
                <w:sz w:val="22"/>
                <w:szCs w:val="22"/>
              </w:rPr>
            </w:pPr>
          </w:p>
          <w:p w14:paraId="474D8452" w14:textId="77777777" w:rsidR="00E275DA" w:rsidRPr="00CD1D48" w:rsidRDefault="00E275DA" w:rsidP="00315864">
            <w:pPr>
              <w:rPr>
                <w:rFonts w:ascii="Trebuchet MS" w:hAnsi="Trebuchet MS"/>
                <w:b/>
                <w:sz w:val="22"/>
                <w:szCs w:val="22"/>
              </w:rPr>
            </w:pPr>
            <w:r w:rsidRPr="00CD1D48">
              <w:rPr>
                <w:rFonts w:ascii="Trebuchet MS" w:hAnsi="Trebuchet MS"/>
                <w:b/>
                <w:sz w:val="22"/>
                <w:szCs w:val="22"/>
              </w:rPr>
              <w:t>Business Acumen</w:t>
            </w:r>
          </w:p>
          <w:p w14:paraId="5D2B491F" w14:textId="5EBDB70A" w:rsidR="0019200C" w:rsidRPr="00CD1D48" w:rsidRDefault="0019200C" w:rsidP="0019200C">
            <w:pPr>
              <w:pStyle w:val="ListParagraph"/>
              <w:numPr>
                <w:ilvl w:val="0"/>
                <w:numId w:val="22"/>
              </w:numPr>
              <w:rPr>
                <w:rFonts w:ascii="Trebuchet MS" w:eastAsia="Times New Roman" w:hAnsi="Trebuchet MS" w:cs="Times New Roman"/>
                <w:color w:val="212121"/>
                <w:lang w:eastAsia="en-GB"/>
              </w:rPr>
            </w:pPr>
            <w:r w:rsidRPr="00CD1D48">
              <w:rPr>
                <w:rFonts w:ascii="Trebuchet MS" w:eastAsia="Times New Roman" w:hAnsi="Trebuchet MS" w:cs="Times New Roman"/>
                <w:color w:val="212121"/>
                <w:lang w:eastAsia="en-GB"/>
              </w:rPr>
              <w:t>Commercially confident, technically credible and comfortable engaging with both site-level operational teams and senior business decision-makers.</w:t>
            </w:r>
          </w:p>
          <w:p w14:paraId="60A113D6" w14:textId="77777777" w:rsidR="0019200C" w:rsidRPr="00CD1D48" w:rsidRDefault="0019200C" w:rsidP="0019200C">
            <w:pPr>
              <w:pStyle w:val="ListParagraph"/>
              <w:numPr>
                <w:ilvl w:val="0"/>
                <w:numId w:val="22"/>
              </w:numPr>
              <w:rPr>
                <w:rFonts w:ascii="Trebuchet MS" w:eastAsia="Times New Roman" w:hAnsi="Trebuchet MS" w:cs="Times New Roman"/>
                <w:color w:val="212121"/>
                <w:lang w:eastAsia="en-GB"/>
              </w:rPr>
            </w:pPr>
            <w:r w:rsidRPr="00CD1D48">
              <w:rPr>
                <w:rFonts w:ascii="Trebuchet MS" w:eastAsia="Times New Roman" w:hAnsi="Trebuchet MS" w:cs="Times New Roman"/>
                <w:color w:val="212121"/>
                <w:lang w:eastAsia="en-GB"/>
              </w:rPr>
              <w:t>Experience developing financial models, ROI assessments, equipment investment cases and commercial propositions is highly desirable.</w:t>
            </w:r>
          </w:p>
          <w:p w14:paraId="1E82CFF6" w14:textId="77777777" w:rsidR="0019200C" w:rsidRPr="00CD1D48" w:rsidRDefault="0019200C" w:rsidP="0019200C">
            <w:pPr>
              <w:pStyle w:val="ListParagraph"/>
              <w:numPr>
                <w:ilvl w:val="0"/>
                <w:numId w:val="21"/>
              </w:numPr>
              <w:rPr>
                <w:rFonts w:ascii="Trebuchet MS" w:eastAsia="Times New Roman" w:hAnsi="Trebuchet MS" w:cs="Times New Roman"/>
                <w:color w:val="212121"/>
                <w:lang w:eastAsia="en-GB"/>
              </w:rPr>
            </w:pPr>
            <w:r w:rsidRPr="00CD1D48">
              <w:rPr>
                <w:rFonts w:ascii="Trebuchet MS" w:eastAsia="Times New Roman" w:hAnsi="Trebuchet MS" w:cs="Times New Roman"/>
                <w:color w:val="212121"/>
                <w:lang w:eastAsia="en-GB"/>
              </w:rPr>
              <w:t>An established network of relationships with UK AD owners, operators, developers, investors, energy companies or other relevant industry stakeholders would be a significant advantage.</w:t>
            </w:r>
          </w:p>
          <w:p w14:paraId="56BF2225" w14:textId="77777777" w:rsidR="00E275DA" w:rsidRPr="00CD1D48" w:rsidRDefault="00E275DA" w:rsidP="00315864">
            <w:pPr>
              <w:pStyle w:val="ListParagraph"/>
              <w:numPr>
                <w:ilvl w:val="0"/>
                <w:numId w:val="18"/>
              </w:numPr>
              <w:rPr>
                <w:rFonts w:ascii="Trebuchet MS" w:eastAsia="Times New Roman" w:hAnsi="Trebuchet MS" w:cs="Times New Roman"/>
                <w:color w:val="212121"/>
                <w:lang w:eastAsia="en-GB"/>
              </w:rPr>
            </w:pPr>
            <w:r w:rsidRPr="00CD1D48">
              <w:rPr>
                <w:rFonts w:ascii="Trebuchet MS" w:eastAsia="Times New Roman" w:hAnsi="Trebuchet MS" w:cs="Times New Roman"/>
                <w:color w:val="212121"/>
                <w:lang w:eastAsia="en-GB"/>
              </w:rPr>
              <w:t>Able to follow sales process and make considered decisions to balance commercial objectives, delivery and profit outcomes</w:t>
            </w:r>
          </w:p>
          <w:p w14:paraId="2F5CE7E7" w14:textId="7851528C" w:rsidR="00394203" w:rsidRPr="00394203" w:rsidRDefault="00394203" w:rsidP="00394203">
            <w:pPr>
              <w:rPr>
                <w:rFonts w:ascii="Trebuchet MS" w:hAnsi="Trebuchet MS"/>
                <w:bCs/>
              </w:rPr>
            </w:pPr>
          </w:p>
        </w:tc>
        <w:tc>
          <w:tcPr>
            <w:tcW w:w="2835" w:type="dxa"/>
          </w:tcPr>
          <w:p w14:paraId="1A3957AC" w14:textId="77777777" w:rsidR="00E275DA" w:rsidRPr="00443923" w:rsidRDefault="00E275DA" w:rsidP="00315864">
            <w:pPr>
              <w:rPr>
                <w:rFonts w:ascii="Arial" w:eastAsia="Times New Roman" w:hAnsi="Arial" w:cs="Arial"/>
                <w:color w:val="323A45"/>
                <w:sz w:val="22"/>
                <w:szCs w:val="22"/>
                <w:lang w:val="en-GB" w:eastAsia="en-GB"/>
              </w:rPr>
            </w:pPr>
          </w:p>
          <w:p w14:paraId="24E5114A" w14:textId="1D4175D1" w:rsidR="00E275DA" w:rsidRPr="00443923" w:rsidRDefault="00E275DA" w:rsidP="00315864">
            <w:pPr>
              <w:rPr>
                <w:rFonts w:ascii="Trebuchet MS" w:hAnsi="Trebuchet MS"/>
                <w:sz w:val="22"/>
                <w:szCs w:val="22"/>
              </w:rPr>
            </w:pPr>
          </w:p>
        </w:tc>
      </w:tr>
      <w:tr w:rsidR="00E275DA" w:rsidRPr="00443923" w14:paraId="02802923" w14:textId="77777777" w:rsidTr="0019200C">
        <w:trPr>
          <w:trHeight w:val="676"/>
        </w:trPr>
        <w:tc>
          <w:tcPr>
            <w:tcW w:w="2127" w:type="dxa"/>
          </w:tcPr>
          <w:p w14:paraId="443B5B61" w14:textId="77777777" w:rsidR="00E275DA" w:rsidRPr="005E38BC" w:rsidRDefault="00E275DA" w:rsidP="00315864">
            <w:pPr>
              <w:rPr>
                <w:rFonts w:ascii="Trebuchet MS" w:hAnsi="Trebuchet MS"/>
                <w:b/>
                <w:color w:val="000000" w:themeColor="text1"/>
                <w:sz w:val="22"/>
                <w:szCs w:val="22"/>
              </w:rPr>
            </w:pPr>
            <w:r w:rsidRPr="005E38BC">
              <w:rPr>
                <w:rFonts w:ascii="Trebuchet MS" w:hAnsi="Trebuchet MS"/>
                <w:b/>
                <w:color w:val="000000" w:themeColor="text1"/>
                <w:sz w:val="22"/>
                <w:szCs w:val="22"/>
              </w:rPr>
              <w:lastRenderedPageBreak/>
              <w:t xml:space="preserve">Education/ Training </w:t>
            </w:r>
            <w:r w:rsidRPr="005E38BC">
              <w:rPr>
                <w:rFonts w:ascii="Trebuchet MS" w:hAnsi="Trebuchet MS"/>
                <w:color w:val="000000" w:themeColor="text1"/>
                <w:sz w:val="22"/>
                <w:szCs w:val="22"/>
              </w:rPr>
              <w:t xml:space="preserve">Specific qualifications and or training </w:t>
            </w:r>
          </w:p>
        </w:tc>
        <w:tc>
          <w:tcPr>
            <w:tcW w:w="5103" w:type="dxa"/>
          </w:tcPr>
          <w:p w14:paraId="4FC04375" w14:textId="3A05A28A" w:rsidR="00E275DA" w:rsidRPr="005E38BC" w:rsidRDefault="00E275DA" w:rsidP="005E38BC">
            <w:pPr>
              <w:numPr>
                <w:ilvl w:val="0"/>
                <w:numId w:val="17"/>
              </w:numPr>
              <w:rPr>
                <w:rFonts w:ascii="Trebuchet MS" w:hAnsi="Trebuchet MS"/>
                <w:color w:val="000000" w:themeColor="text1"/>
                <w:sz w:val="22"/>
                <w:szCs w:val="22"/>
              </w:rPr>
            </w:pPr>
            <w:r w:rsidRPr="00E823DB">
              <w:rPr>
                <w:rFonts w:ascii="Trebuchet MS" w:hAnsi="Trebuchet MS"/>
                <w:bCs/>
                <w:color w:val="000000" w:themeColor="text1"/>
                <w:sz w:val="22"/>
                <w:szCs w:val="22"/>
                <w:lang w:val="en-GB"/>
              </w:rPr>
              <w:t>A degree/HND/HNC, or equivalent industry</w:t>
            </w:r>
            <w:r w:rsidR="005E38BC" w:rsidRPr="00E823DB">
              <w:rPr>
                <w:rFonts w:ascii="Trebuchet MS" w:hAnsi="Trebuchet MS"/>
                <w:bCs/>
                <w:color w:val="000000" w:themeColor="text1"/>
                <w:sz w:val="22"/>
                <w:szCs w:val="22"/>
                <w:lang w:val="en-GB"/>
              </w:rPr>
              <w:t xml:space="preserve">, technical or </w:t>
            </w:r>
            <w:r w:rsidRPr="00E823DB">
              <w:rPr>
                <w:rFonts w:ascii="Trebuchet MS" w:hAnsi="Trebuchet MS"/>
                <w:bCs/>
                <w:color w:val="000000" w:themeColor="text1"/>
                <w:sz w:val="22"/>
                <w:szCs w:val="22"/>
                <w:lang w:val="en-GB"/>
              </w:rPr>
              <w:t>engineering experience</w:t>
            </w:r>
            <w:r w:rsidRPr="005E38BC">
              <w:rPr>
                <w:rFonts w:ascii="Trebuchet MS" w:hAnsi="Trebuchet MS"/>
                <w:bCs/>
                <w:color w:val="000000" w:themeColor="text1"/>
                <w:sz w:val="22"/>
                <w:szCs w:val="22"/>
                <w:lang w:val="en-GB"/>
              </w:rPr>
              <w:t xml:space="preserve"> </w:t>
            </w:r>
          </w:p>
        </w:tc>
        <w:tc>
          <w:tcPr>
            <w:tcW w:w="2835" w:type="dxa"/>
          </w:tcPr>
          <w:p w14:paraId="1DE8AEA1" w14:textId="77777777" w:rsidR="00E275DA" w:rsidRPr="00443923" w:rsidRDefault="00E275DA" w:rsidP="00315864">
            <w:pPr>
              <w:rPr>
                <w:rFonts w:ascii="Trebuchet MS" w:hAnsi="Trebuchet MS"/>
                <w:sz w:val="22"/>
                <w:szCs w:val="22"/>
              </w:rPr>
            </w:pPr>
            <w:r w:rsidRPr="00443923">
              <w:rPr>
                <w:rFonts w:ascii="Trebuchet MS" w:hAnsi="Trebuchet MS"/>
                <w:sz w:val="22"/>
                <w:szCs w:val="22"/>
              </w:rPr>
              <w:t>Sales/negotiating training</w:t>
            </w:r>
          </w:p>
        </w:tc>
      </w:tr>
      <w:tr w:rsidR="00E275DA" w:rsidRPr="00443923" w14:paraId="218618C5" w14:textId="77777777" w:rsidTr="0019200C">
        <w:trPr>
          <w:trHeight w:val="1260"/>
        </w:trPr>
        <w:tc>
          <w:tcPr>
            <w:tcW w:w="2127" w:type="dxa"/>
          </w:tcPr>
          <w:p w14:paraId="09B6E49B" w14:textId="77777777" w:rsidR="00E275DA" w:rsidRPr="00443923" w:rsidRDefault="00E275DA" w:rsidP="00315864">
            <w:pPr>
              <w:rPr>
                <w:rFonts w:ascii="Trebuchet MS" w:hAnsi="Trebuchet MS"/>
                <w:b/>
                <w:sz w:val="22"/>
                <w:szCs w:val="22"/>
              </w:rPr>
            </w:pPr>
            <w:r w:rsidRPr="00443923">
              <w:rPr>
                <w:rFonts w:ascii="Trebuchet MS" w:hAnsi="Trebuchet MS"/>
                <w:b/>
                <w:sz w:val="22"/>
                <w:szCs w:val="22"/>
              </w:rPr>
              <w:t>Qualities, knowledge &amp; skills</w:t>
            </w:r>
          </w:p>
          <w:p w14:paraId="486CCD53" w14:textId="77777777" w:rsidR="00E275DA" w:rsidRPr="00443923" w:rsidRDefault="00E275DA" w:rsidP="00315864">
            <w:pPr>
              <w:rPr>
                <w:rFonts w:ascii="Trebuchet MS" w:hAnsi="Trebuchet MS"/>
                <w:b/>
                <w:sz w:val="22"/>
                <w:szCs w:val="22"/>
              </w:rPr>
            </w:pPr>
            <w:r w:rsidRPr="00443923">
              <w:rPr>
                <w:rFonts w:ascii="Trebuchet MS" w:hAnsi="Trebuchet MS"/>
                <w:sz w:val="22"/>
                <w:szCs w:val="22"/>
              </w:rPr>
              <w:t xml:space="preserve">Personal skills, qualities, </w:t>
            </w:r>
            <w:proofErr w:type="spellStart"/>
            <w:r w:rsidRPr="00443923">
              <w:rPr>
                <w:rFonts w:ascii="Trebuchet MS" w:hAnsi="Trebuchet MS"/>
                <w:sz w:val="22"/>
                <w:szCs w:val="22"/>
              </w:rPr>
              <w:t>behaviour</w:t>
            </w:r>
            <w:proofErr w:type="spellEnd"/>
            <w:r w:rsidRPr="00443923">
              <w:rPr>
                <w:rFonts w:ascii="Trebuchet MS" w:hAnsi="Trebuchet MS"/>
                <w:sz w:val="22"/>
                <w:szCs w:val="22"/>
              </w:rPr>
              <w:t>, most of these will be essential as many of these cannot be trained</w:t>
            </w:r>
          </w:p>
        </w:tc>
        <w:tc>
          <w:tcPr>
            <w:tcW w:w="5103" w:type="dxa"/>
          </w:tcPr>
          <w:p w14:paraId="0425ADDD" w14:textId="77777777" w:rsidR="006262EE" w:rsidRPr="00443923" w:rsidRDefault="006262EE" w:rsidP="006262EE">
            <w:pPr>
              <w:rPr>
                <w:rFonts w:ascii="Trebuchet MS" w:hAnsi="Trebuchet MS"/>
                <w:sz w:val="22"/>
                <w:szCs w:val="22"/>
              </w:rPr>
            </w:pPr>
            <w:r w:rsidRPr="00443923">
              <w:rPr>
                <w:rFonts w:ascii="Trebuchet MS" w:hAnsi="Trebuchet MS"/>
                <w:sz w:val="22"/>
                <w:szCs w:val="22"/>
              </w:rPr>
              <w:t xml:space="preserve">An empathy and affinity with the Bennamann company values: </w:t>
            </w:r>
          </w:p>
          <w:p w14:paraId="348BB34E" w14:textId="77777777" w:rsidR="006262EE" w:rsidRPr="00443923" w:rsidRDefault="006262EE" w:rsidP="006262EE">
            <w:pPr>
              <w:pStyle w:val="ListParagraph"/>
              <w:numPr>
                <w:ilvl w:val="0"/>
                <w:numId w:val="15"/>
              </w:numPr>
              <w:rPr>
                <w:rFonts w:ascii="Trebuchet MS" w:hAnsi="Trebuchet MS" w:cs="Calibri"/>
                <w:color w:val="000000"/>
              </w:rPr>
            </w:pPr>
            <w:r w:rsidRPr="00443923">
              <w:rPr>
                <w:rFonts w:ascii="Trebuchet MS" w:hAnsi="Trebuchet MS" w:cs="Calibri"/>
                <w:color w:val="000000"/>
              </w:rPr>
              <w:t>Safety</w:t>
            </w:r>
          </w:p>
          <w:p w14:paraId="6E6A7DC4" w14:textId="77777777" w:rsidR="006262EE" w:rsidRPr="00443923" w:rsidRDefault="006262EE" w:rsidP="006262EE">
            <w:pPr>
              <w:pStyle w:val="ListParagraph"/>
              <w:numPr>
                <w:ilvl w:val="0"/>
                <w:numId w:val="15"/>
              </w:numPr>
              <w:rPr>
                <w:rFonts w:ascii="Trebuchet MS" w:hAnsi="Trebuchet MS" w:cs="Calibri"/>
                <w:color w:val="000000"/>
              </w:rPr>
            </w:pPr>
            <w:r w:rsidRPr="00443923">
              <w:rPr>
                <w:rFonts w:ascii="Trebuchet MS" w:hAnsi="Trebuchet MS" w:cs="Calibri"/>
                <w:color w:val="000000"/>
              </w:rPr>
              <w:t>Curiosity</w:t>
            </w:r>
          </w:p>
          <w:p w14:paraId="0667BE85" w14:textId="77777777" w:rsidR="006262EE" w:rsidRPr="00443923" w:rsidRDefault="006262EE" w:rsidP="006262EE">
            <w:pPr>
              <w:pStyle w:val="ListParagraph"/>
              <w:numPr>
                <w:ilvl w:val="0"/>
                <w:numId w:val="15"/>
              </w:numPr>
              <w:rPr>
                <w:rFonts w:ascii="Trebuchet MS" w:hAnsi="Trebuchet MS" w:cs="Calibri"/>
                <w:color w:val="000000"/>
              </w:rPr>
            </w:pPr>
            <w:r w:rsidRPr="00443923">
              <w:rPr>
                <w:rFonts w:ascii="Trebuchet MS" w:hAnsi="Trebuchet MS" w:cs="Calibri"/>
                <w:color w:val="000000"/>
              </w:rPr>
              <w:t>Integrity</w:t>
            </w:r>
          </w:p>
          <w:p w14:paraId="5504A099" w14:textId="77777777" w:rsidR="006262EE" w:rsidRPr="00443923" w:rsidRDefault="006262EE" w:rsidP="006262EE">
            <w:pPr>
              <w:pStyle w:val="ListParagraph"/>
              <w:numPr>
                <w:ilvl w:val="0"/>
                <w:numId w:val="15"/>
              </w:numPr>
              <w:rPr>
                <w:rFonts w:ascii="Trebuchet MS" w:hAnsi="Trebuchet MS" w:cs="Calibri"/>
                <w:color w:val="000000"/>
              </w:rPr>
            </w:pPr>
            <w:r w:rsidRPr="00443923">
              <w:rPr>
                <w:rFonts w:ascii="Trebuchet MS" w:hAnsi="Trebuchet MS" w:cs="Calibri"/>
                <w:color w:val="000000"/>
              </w:rPr>
              <w:t>Passion</w:t>
            </w:r>
          </w:p>
          <w:p w14:paraId="2D91F4D6" w14:textId="77777777" w:rsidR="006262EE" w:rsidRPr="00443923" w:rsidRDefault="006262EE" w:rsidP="006262EE">
            <w:pPr>
              <w:pStyle w:val="ListParagraph"/>
              <w:numPr>
                <w:ilvl w:val="0"/>
                <w:numId w:val="15"/>
              </w:numPr>
              <w:rPr>
                <w:rFonts w:ascii="Trebuchet MS" w:hAnsi="Trebuchet MS" w:cs="Calibri"/>
                <w:color w:val="000000"/>
              </w:rPr>
            </w:pPr>
            <w:r w:rsidRPr="00443923">
              <w:rPr>
                <w:rFonts w:ascii="Trebuchet MS" w:hAnsi="Trebuchet MS" w:cs="Calibri"/>
                <w:color w:val="000000"/>
              </w:rPr>
              <w:t>Respect</w:t>
            </w:r>
          </w:p>
          <w:p w14:paraId="536A74C2" w14:textId="037265A2" w:rsidR="006262EE" w:rsidRPr="00443923" w:rsidRDefault="006262EE" w:rsidP="006262EE">
            <w:pPr>
              <w:rPr>
                <w:rFonts w:ascii="Trebuchet MS" w:hAnsi="Trebuchet MS" w:cs="Calibri"/>
                <w:color w:val="000000"/>
                <w:sz w:val="22"/>
                <w:szCs w:val="22"/>
                <w:lang w:val="en-GB"/>
              </w:rPr>
            </w:pPr>
            <w:r w:rsidRPr="00443923">
              <w:rPr>
                <w:rFonts w:ascii="Trebuchet MS" w:hAnsi="Trebuchet MS" w:cs="Calibri"/>
                <w:color w:val="000000"/>
                <w:sz w:val="22"/>
                <w:szCs w:val="22"/>
                <w:lang w:val="en-GB"/>
              </w:rPr>
              <w:t xml:space="preserve">and </w:t>
            </w:r>
            <w:r w:rsidR="00443923" w:rsidRPr="00443923">
              <w:rPr>
                <w:rFonts w:ascii="Trebuchet MS" w:hAnsi="Trebuchet MS" w:cs="Calibri"/>
                <w:color w:val="000000"/>
                <w:sz w:val="22"/>
                <w:szCs w:val="22"/>
                <w:lang w:val="en-GB"/>
              </w:rPr>
              <w:t xml:space="preserve">key </w:t>
            </w:r>
            <w:r w:rsidRPr="00443923">
              <w:rPr>
                <w:rFonts w:ascii="Trebuchet MS" w:hAnsi="Trebuchet MS" w:cs="Calibri"/>
                <w:color w:val="000000"/>
                <w:sz w:val="22"/>
                <w:szCs w:val="22"/>
                <w:lang w:val="en-GB"/>
              </w:rPr>
              <w:t xml:space="preserve">traits: </w:t>
            </w:r>
          </w:p>
          <w:p w14:paraId="7B9D9CB2" w14:textId="5E22A0AC" w:rsidR="00443923" w:rsidRDefault="006262EE" w:rsidP="00154A7A">
            <w:pPr>
              <w:rPr>
                <w:rFonts w:ascii="Trebuchet MS" w:hAnsi="Trebuchet MS" w:cs="Calibri"/>
                <w:color w:val="000000"/>
                <w:sz w:val="22"/>
                <w:szCs w:val="22"/>
                <w:lang w:val="en-GB"/>
              </w:rPr>
            </w:pPr>
            <w:r w:rsidRPr="00443923">
              <w:rPr>
                <w:rFonts w:ascii="Trebuchet MS" w:hAnsi="Trebuchet MS" w:cs="Calibri"/>
                <w:color w:val="000000"/>
                <w:sz w:val="22"/>
                <w:szCs w:val="22"/>
                <w:lang w:val="en-GB"/>
              </w:rPr>
              <w:t xml:space="preserve">Humility, Empathy, Creativity, Innovation, Open Minds, Transparency </w:t>
            </w:r>
          </w:p>
          <w:p w14:paraId="122D4868" w14:textId="77777777" w:rsidR="00154A7A" w:rsidRPr="00154A7A" w:rsidRDefault="00154A7A" w:rsidP="00154A7A">
            <w:pPr>
              <w:rPr>
                <w:rFonts w:ascii="Trebuchet MS" w:hAnsi="Trebuchet MS" w:cs="Calibri"/>
                <w:color w:val="000000"/>
                <w:sz w:val="22"/>
                <w:szCs w:val="22"/>
                <w:lang w:val="en-GB"/>
              </w:rPr>
            </w:pPr>
          </w:p>
          <w:p w14:paraId="66F37E3B" w14:textId="026F1C4E" w:rsidR="00E275DA" w:rsidRDefault="00E275DA" w:rsidP="00315864">
            <w:pPr>
              <w:pStyle w:val="xmsonormal"/>
              <w:spacing w:before="0" w:beforeAutospacing="0" w:after="160" w:afterAutospacing="0"/>
              <w:rPr>
                <w:rFonts w:ascii="Trebuchet MS" w:hAnsi="Trebuchet MS" w:cs="Calibri"/>
                <w:color w:val="000000"/>
                <w:sz w:val="22"/>
                <w:szCs w:val="22"/>
              </w:rPr>
            </w:pPr>
            <w:r w:rsidRPr="00443923">
              <w:rPr>
                <w:rFonts w:ascii="Trebuchet MS" w:hAnsi="Trebuchet MS" w:cs="Calibri"/>
                <w:color w:val="000000"/>
                <w:sz w:val="22"/>
                <w:szCs w:val="22"/>
              </w:rPr>
              <w:t>In addition:</w:t>
            </w:r>
          </w:p>
          <w:p w14:paraId="0CB1C52B" w14:textId="77777777" w:rsidR="0019200C" w:rsidRPr="00EB570C" w:rsidRDefault="0019200C" w:rsidP="0019200C">
            <w:pPr>
              <w:pStyle w:val="ListParagraph"/>
              <w:numPr>
                <w:ilvl w:val="0"/>
                <w:numId w:val="23"/>
              </w:numPr>
              <w:rPr>
                <w:rFonts w:ascii="Trebuchet MS" w:eastAsia="Times New Roman" w:hAnsi="Trebuchet MS" w:cs="Times New Roman"/>
                <w:color w:val="212121"/>
                <w:lang w:eastAsia="en-GB"/>
              </w:rPr>
            </w:pPr>
            <w:r w:rsidRPr="00EB570C">
              <w:rPr>
                <w:rFonts w:ascii="Trebuchet MS" w:eastAsia="Times New Roman" w:hAnsi="Trebuchet MS" w:cs="Times New Roman"/>
                <w:color w:val="212121"/>
                <w:lang w:eastAsia="en-GB"/>
              </w:rPr>
              <w:t>Ambitious, proactive and resilient sales professional who enjoys building markets, opening doors and converting technically complex opportunities into profitable orders.</w:t>
            </w:r>
          </w:p>
          <w:p w14:paraId="7BBF55E1" w14:textId="77777777" w:rsidR="0019200C" w:rsidRPr="00EB570C" w:rsidRDefault="0019200C" w:rsidP="0019200C">
            <w:pPr>
              <w:pStyle w:val="ListParagraph"/>
              <w:numPr>
                <w:ilvl w:val="0"/>
                <w:numId w:val="23"/>
              </w:numPr>
              <w:rPr>
                <w:rFonts w:ascii="Trebuchet MS" w:eastAsia="Times New Roman" w:hAnsi="Trebuchet MS" w:cs="Times New Roman"/>
                <w:color w:val="212121"/>
                <w:lang w:eastAsia="en-GB"/>
              </w:rPr>
            </w:pPr>
            <w:r w:rsidRPr="00EB570C">
              <w:rPr>
                <w:rFonts w:ascii="Trebuchet MS" w:eastAsia="Times New Roman" w:hAnsi="Trebuchet MS" w:cs="Times New Roman"/>
                <w:color w:val="212121"/>
                <w:lang w:eastAsia="en-GB"/>
              </w:rPr>
              <w:t>Comfortable working autonomously, developing a territory and taking personal ownership of sales performance.</w:t>
            </w:r>
          </w:p>
          <w:p w14:paraId="22412E4B" w14:textId="77777777" w:rsidR="0019200C" w:rsidRPr="00EB570C" w:rsidRDefault="0019200C" w:rsidP="0019200C">
            <w:pPr>
              <w:pStyle w:val="ListParagraph"/>
              <w:numPr>
                <w:ilvl w:val="0"/>
                <w:numId w:val="23"/>
              </w:numPr>
              <w:rPr>
                <w:rFonts w:ascii="Trebuchet MS" w:eastAsia="Times New Roman" w:hAnsi="Trebuchet MS" w:cs="Times New Roman"/>
                <w:color w:val="212121"/>
                <w:lang w:eastAsia="en-GB"/>
              </w:rPr>
            </w:pPr>
            <w:r w:rsidRPr="00EB570C">
              <w:rPr>
                <w:rFonts w:ascii="Trebuchet MS" w:eastAsia="Times New Roman" w:hAnsi="Trebuchet MS" w:cs="Times New Roman"/>
                <w:color w:val="212121"/>
                <w:lang w:eastAsia="en-GB"/>
              </w:rPr>
              <w:t>Combines technical curiosity with strong commercial judgement and understands that successful capital equipment sales require disciplined opportunity qualification, customer engagement, solution development and persistence through long and complex sales cycles.</w:t>
            </w:r>
          </w:p>
          <w:p w14:paraId="4F54E8C9" w14:textId="27CCFE37" w:rsidR="0019200C" w:rsidRPr="00EB570C" w:rsidRDefault="0019200C" w:rsidP="00315864">
            <w:pPr>
              <w:pStyle w:val="ListParagraph"/>
              <w:numPr>
                <w:ilvl w:val="0"/>
                <w:numId w:val="23"/>
              </w:numPr>
              <w:rPr>
                <w:rFonts w:ascii="Trebuchet MS" w:eastAsia="Times New Roman" w:hAnsi="Trebuchet MS" w:cs="Times New Roman"/>
                <w:color w:val="212121"/>
                <w:lang w:eastAsia="en-GB"/>
              </w:rPr>
            </w:pPr>
            <w:r w:rsidRPr="00EB570C">
              <w:rPr>
                <w:rFonts w:ascii="Trebuchet MS" w:eastAsia="Times New Roman" w:hAnsi="Trebuchet MS" w:cs="Times New Roman"/>
                <w:color w:val="212121"/>
                <w:lang w:eastAsia="en-GB"/>
              </w:rPr>
              <w:t>Proven drive and capability to build a significant sales pipeline and convert that pipeline into equipment orders and profitable revenue.</w:t>
            </w:r>
          </w:p>
          <w:p w14:paraId="6A47DF6B" w14:textId="14F76249" w:rsidR="00184016" w:rsidRPr="00443923" w:rsidRDefault="00184016" w:rsidP="00E275DA">
            <w:pPr>
              <w:pStyle w:val="xmsonormal"/>
              <w:numPr>
                <w:ilvl w:val="0"/>
                <w:numId w:val="11"/>
              </w:numPr>
              <w:spacing w:before="0" w:beforeAutospacing="0" w:after="160" w:afterAutospacing="0"/>
              <w:rPr>
                <w:rFonts w:ascii="Trebuchet MS" w:hAnsi="Trebuchet MS" w:cs="Calibri"/>
                <w:color w:val="000000"/>
                <w:sz w:val="22"/>
                <w:szCs w:val="22"/>
              </w:rPr>
            </w:pPr>
            <w:r>
              <w:rPr>
                <w:rFonts w:ascii="Trebuchet MS" w:hAnsi="Trebuchet MS" w:cs="Calibri"/>
                <w:color w:val="000000"/>
                <w:sz w:val="22"/>
                <w:szCs w:val="22"/>
              </w:rPr>
              <w:t>Proven ability to learn new technology and develop product knowledge</w:t>
            </w:r>
          </w:p>
          <w:p w14:paraId="4766B399" w14:textId="77777777" w:rsidR="00E275DA" w:rsidRPr="00443923" w:rsidRDefault="00E275DA" w:rsidP="00E275DA">
            <w:pPr>
              <w:pStyle w:val="xmsonormal"/>
              <w:numPr>
                <w:ilvl w:val="0"/>
                <w:numId w:val="11"/>
              </w:numPr>
              <w:spacing w:before="0" w:beforeAutospacing="0" w:after="160" w:afterAutospacing="0"/>
              <w:rPr>
                <w:rFonts w:ascii="Trebuchet MS" w:hAnsi="Trebuchet MS" w:cs="Calibri"/>
                <w:color w:val="000000"/>
                <w:sz w:val="22"/>
                <w:szCs w:val="22"/>
              </w:rPr>
            </w:pPr>
            <w:r w:rsidRPr="00443923">
              <w:rPr>
                <w:rFonts w:ascii="Trebuchet MS" w:hAnsi="Trebuchet MS" w:cs="Calibri"/>
                <w:color w:val="000000"/>
                <w:sz w:val="22"/>
                <w:szCs w:val="22"/>
              </w:rPr>
              <w:t>Excellent and proven organisation, planning and communication skills</w:t>
            </w:r>
          </w:p>
          <w:p w14:paraId="3724C340" w14:textId="41093A9F" w:rsidR="00E275DA" w:rsidRPr="0019200C" w:rsidRDefault="00E275DA" w:rsidP="0019200C">
            <w:pPr>
              <w:pStyle w:val="xmsonormal"/>
              <w:numPr>
                <w:ilvl w:val="0"/>
                <w:numId w:val="11"/>
              </w:numPr>
              <w:spacing w:before="0" w:beforeAutospacing="0" w:after="160" w:afterAutospacing="0"/>
              <w:rPr>
                <w:rFonts w:ascii="Trebuchet MS" w:hAnsi="Trebuchet MS" w:cs="Calibri"/>
                <w:color w:val="000000"/>
                <w:sz w:val="22"/>
                <w:szCs w:val="22"/>
              </w:rPr>
            </w:pPr>
            <w:r w:rsidRPr="00443923">
              <w:rPr>
                <w:rFonts w:ascii="Trebuchet MS" w:hAnsi="Trebuchet MS" w:cs="Calibri"/>
                <w:color w:val="000000"/>
                <w:sz w:val="22"/>
                <w:szCs w:val="22"/>
              </w:rPr>
              <w:t>Follows procedures to ensure compliance with company ISO standards</w:t>
            </w:r>
            <w:r w:rsidR="0019200C">
              <w:rPr>
                <w:rFonts w:ascii="Trebuchet MS" w:hAnsi="Trebuchet MS" w:cs="Calibri"/>
                <w:color w:val="000000"/>
                <w:sz w:val="22"/>
                <w:szCs w:val="22"/>
              </w:rPr>
              <w:t>. A</w:t>
            </w:r>
            <w:r w:rsidRPr="0019200C">
              <w:rPr>
                <w:rFonts w:ascii="Trebuchet MS" w:hAnsi="Trebuchet MS" w:cs="Calibri"/>
                <w:color w:val="000000"/>
                <w:sz w:val="22"/>
                <w:szCs w:val="22"/>
              </w:rPr>
              <w:t>dheres to process and policy, including PPE and uniform</w:t>
            </w:r>
          </w:p>
          <w:p w14:paraId="31DD4288" w14:textId="0D111CF8" w:rsidR="00E275DA" w:rsidRPr="00154A7A" w:rsidRDefault="00E275DA" w:rsidP="00154A7A">
            <w:pPr>
              <w:pStyle w:val="xmsonormal"/>
              <w:numPr>
                <w:ilvl w:val="0"/>
                <w:numId w:val="11"/>
              </w:numPr>
              <w:spacing w:before="0" w:beforeAutospacing="0" w:after="160" w:afterAutospacing="0"/>
              <w:rPr>
                <w:rFonts w:ascii="Trebuchet MS" w:hAnsi="Trebuchet MS" w:cs="Calibri"/>
                <w:color w:val="000000"/>
                <w:sz w:val="22"/>
                <w:szCs w:val="22"/>
              </w:rPr>
            </w:pPr>
            <w:r w:rsidRPr="00443923">
              <w:rPr>
                <w:rFonts w:ascii="Trebuchet MS" w:hAnsi="Trebuchet MS" w:cs="Calibri"/>
                <w:color w:val="000000"/>
                <w:sz w:val="22"/>
                <w:szCs w:val="22"/>
              </w:rPr>
              <w:lastRenderedPageBreak/>
              <w:t xml:space="preserve">Presentable, with the ability to be a positive representative for Bennamann in relationships with customers and suppliers, </w:t>
            </w:r>
            <w:r w:rsidR="0019200C">
              <w:rPr>
                <w:rFonts w:ascii="Trebuchet MS" w:hAnsi="Trebuchet MS" w:cs="Calibri"/>
                <w:color w:val="000000"/>
                <w:sz w:val="22"/>
                <w:szCs w:val="22"/>
              </w:rPr>
              <w:t>teams and stakeholders</w:t>
            </w:r>
          </w:p>
        </w:tc>
        <w:tc>
          <w:tcPr>
            <w:tcW w:w="2835" w:type="dxa"/>
          </w:tcPr>
          <w:p w14:paraId="104E28F6" w14:textId="77777777" w:rsidR="00E275DA" w:rsidRPr="00443923" w:rsidRDefault="00E275DA" w:rsidP="00315864">
            <w:pPr>
              <w:rPr>
                <w:rFonts w:ascii="Trebuchet MS" w:hAnsi="Trebuchet MS"/>
                <w:sz w:val="22"/>
                <w:szCs w:val="22"/>
              </w:rPr>
            </w:pPr>
            <w:r w:rsidRPr="00443923">
              <w:rPr>
                <w:rFonts w:ascii="Trebuchet MS" w:hAnsi="Trebuchet MS"/>
                <w:sz w:val="22"/>
                <w:szCs w:val="22"/>
              </w:rPr>
              <w:lastRenderedPageBreak/>
              <w:t>Process and system driven, to be able to comply with our ISO standards of working</w:t>
            </w:r>
          </w:p>
        </w:tc>
      </w:tr>
      <w:tr w:rsidR="00E275DA" w:rsidRPr="00443923" w14:paraId="332CA7C0" w14:textId="77777777" w:rsidTr="0019200C">
        <w:trPr>
          <w:trHeight w:val="870"/>
        </w:trPr>
        <w:tc>
          <w:tcPr>
            <w:tcW w:w="2127" w:type="dxa"/>
          </w:tcPr>
          <w:p w14:paraId="30710845" w14:textId="77777777" w:rsidR="00E275DA" w:rsidRPr="00443923" w:rsidRDefault="00E275DA" w:rsidP="00315864">
            <w:pPr>
              <w:rPr>
                <w:rFonts w:ascii="Trebuchet MS" w:hAnsi="Trebuchet MS"/>
                <w:b/>
                <w:sz w:val="22"/>
                <w:szCs w:val="22"/>
              </w:rPr>
            </w:pPr>
            <w:r w:rsidRPr="00443923">
              <w:rPr>
                <w:rFonts w:ascii="Trebuchet MS" w:hAnsi="Trebuchet MS"/>
                <w:b/>
                <w:sz w:val="22"/>
                <w:szCs w:val="22"/>
              </w:rPr>
              <w:t xml:space="preserve">Additional factors </w:t>
            </w:r>
            <w:r w:rsidRPr="00443923">
              <w:rPr>
                <w:rFonts w:ascii="Trebuchet MS" w:hAnsi="Trebuchet MS"/>
                <w:sz w:val="22"/>
                <w:szCs w:val="22"/>
              </w:rPr>
              <w:t xml:space="preserve">Working conditions/hours, ability to drive, </w:t>
            </w:r>
            <w:r w:rsidRPr="00443923">
              <w:rPr>
                <w:rFonts w:ascii="Trebuchet MS" w:hAnsi="Trebuchet MS" w:cs="Arial"/>
                <w:sz w:val="22"/>
                <w:szCs w:val="22"/>
              </w:rPr>
              <w:t>any special working conditions (</w:t>
            </w:r>
            <w:proofErr w:type="spellStart"/>
            <w:r w:rsidRPr="00443923">
              <w:rPr>
                <w:rFonts w:ascii="Trebuchet MS" w:hAnsi="Trebuchet MS" w:cs="Arial"/>
                <w:sz w:val="22"/>
                <w:szCs w:val="22"/>
              </w:rPr>
              <w:t>eg</w:t>
            </w:r>
            <w:proofErr w:type="spellEnd"/>
            <w:r w:rsidRPr="00443923">
              <w:rPr>
                <w:rFonts w:ascii="Trebuchet MS" w:hAnsi="Trebuchet MS" w:cs="Arial"/>
                <w:sz w:val="22"/>
                <w:szCs w:val="22"/>
              </w:rPr>
              <w:t xml:space="preserve"> gas handling)</w:t>
            </w:r>
          </w:p>
        </w:tc>
        <w:tc>
          <w:tcPr>
            <w:tcW w:w="5103" w:type="dxa"/>
          </w:tcPr>
          <w:p w14:paraId="41C1C693" w14:textId="77777777" w:rsidR="00154A7A" w:rsidRPr="00E823DB" w:rsidRDefault="00E275DA" w:rsidP="00E823DB">
            <w:pPr>
              <w:pStyle w:val="xmsonormal"/>
              <w:numPr>
                <w:ilvl w:val="0"/>
                <w:numId w:val="11"/>
              </w:numPr>
              <w:spacing w:before="0" w:beforeAutospacing="0" w:after="160" w:afterAutospacing="0"/>
              <w:rPr>
                <w:rFonts w:ascii="Trebuchet MS" w:hAnsi="Trebuchet MS"/>
                <w:i/>
                <w:iCs/>
                <w:sz w:val="22"/>
                <w:szCs w:val="22"/>
              </w:rPr>
            </w:pPr>
            <w:r w:rsidRPr="00443923">
              <w:rPr>
                <w:rFonts w:ascii="Trebuchet MS" w:hAnsi="Trebuchet MS" w:cs="Calibri"/>
                <w:color w:val="000000"/>
                <w:sz w:val="22"/>
                <w:szCs w:val="22"/>
              </w:rPr>
              <w:t>Able to drive and work remotely/away as required, within the UK</w:t>
            </w:r>
          </w:p>
          <w:p w14:paraId="7B571C93" w14:textId="058D0C56" w:rsidR="00E823DB" w:rsidRPr="00E823DB" w:rsidRDefault="00E823DB" w:rsidP="00E823DB">
            <w:pPr>
              <w:pStyle w:val="xmsonormal"/>
              <w:numPr>
                <w:ilvl w:val="0"/>
                <w:numId w:val="11"/>
              </w:numPr>
              <w:spacing w:before="0" w:beforeAutospacing="0" w:after="160" w:afterAutospacing="0"/>
              <w:rPr>
                <w:rFonts w:ascii="Trebuchet MS" w:hAnsi="Trebuchet MS"/>
                <w:i/>
                <w:iCs/>
                <w:sz w:val="22"/>
                <w:szCs w:val="22"/>
              </w:rPr>
            </w:pPr>
            <w:r>
              <w:rPr>
                <w:rFonts w:ascii="Trebuchet MS" w:hAnsi="Trebuchet MS"/>
                <w:color w:val="000000"/>
                <w:sz w:val="22"/>
                <w:szCs w:val="22"/>
              </w:rPr>
              <w:t xml:space="preserve">A Hybrid </w:t>
            </w:r>
            <w:r w:rsidRPr="0019200C">
              <w:rPr>
                <w:rFonts w:ascii="Trebuchet MS" w:hAnsi="Trebuchet MS"/>
                <w:color w:val="000000"/>
                <w:sz w:val="22"/>
                <w:szCs w:val="22"/>
              </w:rPr>
              <w:t>rol</w:t>
            </w:r>
            <w:r w:rsidR="00AC4332" w:rsidRPr="0019200C">
              <w:rPr>
                <w:rFonts w:ascii="Trebuchet MS" w:hAnsi="Trebuchet MS"/>
                <w:color w:val="000000"/>
                <w:sz w:val="22"/>
                <w:szCs w:val="22"/>
              </w:rPr>
              <w:t>e</w:t>
            </w:r>
            <w:r w:rsidR="00184016" w:rsidRPr="0019200C">
              <w:rPr>
                <w:rFonts w:ascii="Trebuchet MS" w:hAnsi="Trebuchet MS"/>
                <w:color w:val="000000"/>
                <w:sz w:val="22"/>
                <w:szCs w:val="22"/>
              </w:rPr>
              <w:t>, based in the</w:t>
            </w:r>
            <w:r w:rsidR="0019200C">
              <w:rPr>
                <w:rFonts w:ascii="Trebuchet MS" w:hAnsi="Trebuchet MS"/>
                <w:color w:val="000000"/>
                <w:sz w:val="22"/>
                <w:szCs w:val="22"/>
              </w:rPr>
              <w:t xml:space="preserve"> </w:t>
            </w:r>
            <w:r w:rsidR="00184016" w:rsidRPr="0019200C">
              <w:rPr>
                <w:rFonts w:ascii="Trebuchet MS" w:hAnsi="Trebuchet MS"/>
                <w:color w:val="000000"/>
                <w:sz w:val="22"/>
                <w:szCs w:val="22"/>
              </w:rPr>
              <w:t>north of the country</w:t>
            </w:r>
            <w:r w:rsidR="00EB570C">
              <w:rPr>
                <w:rFonts w:ascii="Trebuchet MS" w:hAnsi="Trebuchet MS"/>
                <w:color w:val="000000"/>
                <w:sz w:val="22"/>
                <w:szCs w:val="22"/>
              </w:rPr>
              <w:t>/Scotland and able to travel in that area</w:t>
            </w:r>
          </w:p>
        </w:tc>
        <w:tc>
          <w:tcPr>
            <w:tcW w:w="2835" w:type="dxa"/>
          </w:tcPr>
          <w:p w14:paraId="57F0279D" w14:textId="77777777" w:rsidR="00E275DA" w:rsidRPr="00443923" w:rsidRDefault="00E275DA" w:rsidP="00315864">
            <w:pPr>
              <w:rPr>
                <w:rFonts w:ascii="Trebuchet MS" w:hAnsi="Trebuchet MS"/>
                <w:sz w:val="22"/>
                <w:szCs w:val="22"/>
              </w:rPr>
            </w:pPr>
          </w:p>
        </w:tc>
      </w:tr>
    </w:tbl>
    <w:p w14:paraId="1DCE9580" w14:textId="77777777" w:rsidR="00154A7A" w:rsidRDefault="00154A7A" w:rsidP="00E275DA">
      <w:pPr>
        <w:pBdr>
          <w:bottom w:val="single" w:sz="12" w:space="1" w:color="auto"/>
        </w:pBdr>
        <w:rPr>
          <w:rFonts w:ascii="Trebuchet MS" w:hAnsi="Trebuchet MS" w:cs="Arial"/>
          <w:b/>
          <w:bCs/>
          <w:sz w:val="28"/>
          <w:szCs w:val="28"/>
        </w:rPr>
      </w:pPr>
    </w:p>
    <w:p w14:paraId="532C31F0" w14:textId="0828BC5B" w:rsidR="00E275DA" w:rsidRPr="008A2B84" w:rsidRDefault="00E275DA" w:rsidP="00E275DA">
      <w:pPr>
        <w:pBdr>
          <w:bottom w:val="single" w:sz="12" w:space="1" w:color="auto"/>
        </w:pBdr>
        <w:rPr>
          <w:rFonts w:ascii="Trebuchet MS" w:hAnsi="Trebuchet MS" w:cs="Arial"/>
          <w:b/>
          <w:bCs/>
          <w:sz w:val="28"/>
          <w:szCs w:val="28"/>
        </w:rPr>
      </w:pPr>
      <w:r w:rsidRPr="008A2B84">
        <w:rPr>
          <w:rFonts w:ascii="Trebuchet MS" w:hAnsi="Trebuchet MS" w:cs="Arial"/>
          <w:b/>
          <w:bCs/>
          <w:sz w:val="28"/>
          <w:szCs w:val="28"/>
        </w:rPr>
        <w:t xml:space="preserve">Further details: </w:t>
      </w:r>
    </w:p>
    <w:tbl>
      <w:tblPr>
        <w:tblStyle w:val="TableGrid"/>
        <w:tblW w:w="10065" w:type="dxa"/>
        <w:tblInd w:w="-289" w:type="dxa"/>
        <w:tblLook w:val="04A0" w:firstRow="1" w:lastRow="0" w:firstColumn="1" w:lastColumn="0" w:noHBand="0" w:noVBand="1"/>
      </w:tblPr>
      <w:tblGrid>
        <w:gridCol w:w="10065"/>
      </w:tblGrid>
      <w:tr w:rsidR="00E275DA" w:rsidRPr="003D0BBB" w14:paraId="1B2B2C94" w14:textId="77777777" w:rsidTr="00315864">
        <w:trPr>
          <w:trHeight w:val="1702"/>
        </w:trPr>
        <w:tc>
          <w:tcPr>
            <w:tcW w:w="10065" w:type="dxa"/>
          </w:tcPr>
          <w:p w14:paraId="61849F13" w14:textId="77777777" w:rsidR="00E275DA" w:rsidRPr="003D0BBB" w:rsidRDefault="00E275DA" w:rsidP="00315864">
            <w:pPr>
              <w:pBdr>
                <w:bottom w:val="single" w:sz="12" w:space="1" w:color="auto"/>
              </w:pBdr>
              <w:ind w:left="22"/>
              <w:rPr>
                <w:rFonts w:ascii="Trebuchet MS" w:hAnsi="Trebuchet MS" w:cs="Arial"/>
                <w:b/>
                <w:bCs/>
              </w:rPr>
            </w:pPr>
            <w:r w:rsidRPr="003D0BBB">
              <w:rPr>
                <w:rFonts w:ascii="Trebuchet MS" w:hAnsi="Trebuchet MS" w:cs="Arial"/>
                <w:b/>
                <w:bCs/>
              </w:rPr>
              <w:t xml:space="preserve">Justification for role: </w:t>
            </w:r>
          </w:p>
          <w:p w14:paraId="37D78268" w14:textId="77777777" w:rsidR="00E275DA" w:rsidRPr="00A52066" w:rsidRDefault="00E275DA" w:rsidP="00315864">
            <w:pPr>
              <w:rPr>
                <w:rFonts w:ascii="Trebuchet MS" w:hAnsi="Trebuchet MS" w:cs="Arial"/>
              </w:rPr>
            </w:pPr>
            <w:r w:rsidRPr="00A52066">
              <w:rPr>
                <w:rFonts w:ascii="Trebuchet MS" w:hAnsi="Trebuchet MS" w:cs="Arial"/>
              </w:rPr>
              <w:t xml:space="preserve">This should be outcome based </w:t>
            </w:r>
          </w:p>
          <w:p w14:paraId="61B295D6" w14:textId="3F01E760" w:rsidR="00E275DA" w:rsidRPr="003D0BBB" w:rsidRDefault="00154A7A" w:rsidP="00315864">
            <w:pPr>
              <w:rPr>
                <w:rFonts w:ascii="Trebuchet MS" w:hAnsi="Trebuchet MS" w:cs="Arial"/>
                <w:i/>
                <w:iCs/>
              </w:rPr>
            </w:pPr>
            <w:r>
              <w:rPr>
                <w:rFonts w:ascii="Trebuchet MS" w:hAnsi="Trebuchet MS" w:cs="Arial"/>
                <w:i/>
                <w:iCs/>
              </w:rPr>
              <w:t>To achieve the desired growth of Bennamann in the next period, further BD/Sales force is required</w:t>
            </w:r>
            <w:r w:rsidR="00184016">
              <w:rPr>
                <w:rFonts w:ascii="Trebuchet MS" w:hAnsi="Trebuchet MS" w:cs="Arial"/>
                <w:i/>
                <w:iCs/>
              </w:rPr>
              <w:t xml:space="preserve"> to sell to AD site</w:t>
            </w:r>
            <w:r w:rsidR="0019200C">
              <w:rPr>
                <w:rFonts w:ascii="Trebuchet MS" w:hAnsi="Trebuchet MS" w:cs="Arial"/>
                <w:i/>
                <w:iCs/>
              </w:rPr>
              <w:t>s</w:t>
            </w:r>
          </w:p>
        </w:tc>
      </w:tr>
      <w:tr w:rsidR="00E275DA" w:rsidRPr="003D0BBB" w14:paraId="5AF1A917" w14:textId="77777777" w:rsidTr="00315864">
        <w:tc>
          <w:tcPr>
            <w:tcW w:w="10065" w:type="dxa"/>
          </w:tcPr>
          <w:p w14:paraId="6259EA94" w14:textId="77777777" w:rsidR="00E275DA" w:rsidRPr="003D0BBB" w:rsidRDefault="00E275DA" w:rsidP="00315864">
            <w:pPr>
              <w:pBdr>
                <w:bottom w:val="single" w:sz="12" w:space="1" w:color="auto"/>
              </w:pBdr>
              <w:rPr>
                <w:rFonts w:ascii="Trebuchet MS" w:hAnsi="Trebuchet MS" w:cs="Arial"/>
                <w:b/>
                <w:bCs/>
              </w:rPr>
            </w:pPr>
            <w:r w:rsidRPr="003D0BBB">
              <w:rPr>
                <w:rFonts w:ascii="Trebuchet MS" w:hAnsi="Trebuchet MS" w:cs="Arial"/>
                <w:b/>
                <w:bCs/>
              </w:rPr>
              <w:t xml:space="preserve">Base location: </w:t>
            </w:r>
          </w:p>
          <w:p w14:paraId="2E890E2D" w14:textId="1A3D1A2D" w:rsidR="00E275DA" w:rsidRPr="003D0BBB" w:rsidRDefault="00E275DA" w:rsidP="00315864">
            <w:pPr>
              <w:rPr>
                <w:rFonts w:ascii="Trebuchet MS" w:hAnsi="Trebuchet MS" w:cs="Arial"/>
              </w:rPr>
            </w:pPr>
            <w:r w:rsidRPr="00CB10FB">
              <w:rPr>
                <w:rFonts w:ascii="Trebuchet MS" w:hAnsi="Trebuchet MS" w:cs="Arial"/>
              </w:rPr>
              <w:t xml:space="preserve"> </w:t>
            </w:r>
            <w:r w:rsidR="00EB570C">
              <w:rPr>
                <w:rFonts w:ascii="Trebuchet MS" w:hAnsi="Trebuchet MS" w:cs="Arial"/>
              </w:rPr>
              <w:t>Remote – area is Scotland and the North of England, 3</w:t>
            </w:r>
            <w:r w:rsidR="0019200C">
              <w:rPr>
                <w:rFonts w:ascii="Trebuchet MS" w:hAnsi="Trebuchet MS" w:cs="Arial"/>
              </w:rPr>
              <w:t xml:space="preserve"> out of 5 days at customer sites/meetings</w:t>
            </w:r>
          </w:p>
        </w:tc>
      </w:tr>
      <w:tr w:rsidR="00E275DA" w:rsidRPr="003D0BBB" w14:paraId="5E45D4BF" w14:textId="77777777" w:rsidTr="00315864">
        <w:tc>
          <w:tcPr>
            <w:tcW w:w="10065" w:type="dxa"/>
          </w:tcPr>
          <w:p w14:paraId="03F0C1E8" w14:textId="77777777" w:rsidR="00E275DA" w:rsidRPr="003D0BBB" w:rsidRDefault="00E275DA" w:rsidP="00315864">
            <w:pPr>
              <w:pBdr>
                <w:bottom w:val="single" w:sz="12" w:space="1" w:color="auto"/>
              </w:pBdr>
              <w:rPr>
                <w:rFonts w:ascii="Trebuchet MS" w:hAnsi="Trebuchet MS" w:cs="Arial"/>
                <w:b/>
                <w:bCs/>
              </w:rPr>
            </w:pPr>
            <w:r w:rsidRPr="003D0BBB">
              <w:rPr>
                <w:rFonts w:ascii="Trebuchet MS" w:hAnsi="Trebuchet MS" w:cs="Arial"/>
                <w:b/>
                <w:bCs/>
              </w:rPr>
              <w:t xml:space="preserve">Salary Range: </w:t>
            </w:r>
          </w:p>
          <w:p w14:paraId="464B9FFF" w14:textId="4310093F" w:rsidR="00E275DA" w:rsidRPr="003D0BBB" w:rsidRDefault="000879E4" w:rsidP="00315864">
            <w:pPr>
              <w:rPr>
                <w:rFonts w:ascii="Trebuchet MS" w:hAnsi="Trebuchet MS" w:cs="Arial"/>
              </w:rPr>
            </w:pPr>
            <w:r>
              <w:rPr>
                <w:rFonts w:ascii="Trebuchet MS" w:hAnsi="Trebuchet MS" w:cs="Arial"/>
                <w:highlight w:val="yellow"/>
              </w:rPr>
              <w:t>c</w:t>
            </w:r>
            <w:r w:rsidR="00E275DA" w:rsidRPr="003A337B">
              <w:rPr>
                <w:rFonts w:ascii="Trebuchet MS" w:hAnsi="Trebuchet MS" w:cs="Arial"/>
                <w:highlight w:val="yellow"/>
              </w:rPr>
              <w:t>£</w:t>
            </w:r>
            <w:r w:rsidR="00EB570C">
              <w:rPr>
                <w:rFonts w:ascii="Trebuchet MS" w:hAnsi="Trebuchet MS" w:cs="Arial"/>
                <w:highlight w:val="yellow"/>
              </w:rPr>
              <w:t>60</w:t>
            </w:r>
            <w:r w:rsidR="00E275DA" w:rsidRPr="003A337B">
              <w:rPr>
                <w:rFonts w:ascii="Trebuchet MS" w:hAnsi="Trebuchet MS" w:cs="Arial"/>
                <w:highlight w:val="yellow"/>
              </w:rPr>
              <w:t>k + Company Car + bonus</w:t>
            </w:r>
          </w:p>
        </w:tc>
      </w:tr>
    </w:tbl>
    <w:p w14:paraId="37FF9ECB" w14:textId="77777777" w:rsidR="00E275DA" w:rsidRDefault="00E275DA" w:rsidP="00E275DA">
      <w:pPr>
        <w:pStyle w:val="BennamannSubtitle"/>
      </w:pPr>
    </w:p>
    <w:p w14:paraId="7861006D" w14:textId="77777777" w:rsidR="00E275DA" w:rsidRPr="00131135" w:rsidRDefault="00E275DA" w:rsidP="00E275DA">
      <w:pPr>
        <w:pStyle w:val="BennamannSubtitle"/>
      </w:pPr>
      <w:r w:rsidRPr="00131135">
        <w:t>For office use only:</w:t>
      </w:r>
    </w:p>
    <w:tbl>
      <w:tblPr>
        <w:tblStyle w:val="TableGrid"/>
        <w:tblW w:w="0" w:type="auto"/>
        <w:tblInd w:w="-289" w:type="dxa"/>
        <w:tblLook w:val="04A0" w:firstRow="1" w:lastRow="0" w:firstColumn="1" w:lastColumn="0" w:noHBand="0" w:noVBand="1"/>
      </w:tblPr>
      <w:tblGrid>
        <w:gridCol w:w="2911"/>
        <w:gridCol w:w="7149"/>
      </w:tblGrid>
      <w:tr w:rsidR="00E275DA" w:rsidRPr="00131135" w14:paraId="5F3A91C9" w14:textId="77777777" w:rsidTr="00720629">
        <w:tc>
          <w:tcPr>
            <w:tcW w:w="2911" w:type="dxa"/>
          </w:tcPr>
          <w:p w14:paraId="3C5A5893" w14:textId="77777777" w:rsidR="00E275DA" w:rsidRPr="00131135" w:rsidRDefault="00E275DA" w:rsidP="00315864">
            <w:pPr>
              <w:pStyle w:val="BennamannSubtitle"/>
              <w:rPr>
                <w:b/>
                <w:bCs w:val="0"/>
              </w:rPr>
            </w:pPr>
            <w:r w:rsidRPr="00131135">
              <w:rPr>
                <w:b/>
                <w:bCs w:val="0"/>
              </w:rPr>
              <w:t>Approved by:</w:t>
            </w:r>
          </w:p>
        </w:tc>
        <w:tc>
          <w:tcPr>
            <w:tcW w:w="7149" w:type="dxa"/>
          </w:tcPr>
          <w:p w14:paraId="7104C65B" w14:textId="34AA66EC" w:rsidR="00E275DA" w:rsidRPr="00131135" w:rsidRDefault="00AC4332" w:rsidP="00315864">
            <w:pPr>
              <w:pStyle w:val="BennamannSubtitle"/>
              <w:rPr>
                <w:i/>
                <w:iCs/>
              </w:rPr>
            </w:pPr>
            <w:r>
              <w:rPr>
                <w:i/>
                <w:iCs/>
              </w:rPr>
              <w:t>SR</w:t>
            </w:r>
            <w:r w:rsidR="00720629">
              <w:rPr>
                <w:i/>
                <w:iCs/>
              </w:rPr>
              <w:t>/</w:t>
            </w:r>
            <w:r w:rsidR="0019200C">
              <w:rPr>
                <w:i/>
                <w:iCs/>
              </w:rPr>
              <w:t>BC</w:t>
            </w:r>
          </w:p>
        </w:tc>
      </w:tr>
      <w:tr w:rsidR="00E275DA" w:rsidRPr="00131135" w14:paraId="45AA6F1C" w14:textId="77777777" w:rsidTr="00720629">
        <w:tc>
          <w:tcPr>
            <w:tcW w:w="2911" w:type="dxa"/>
          </w:tcPr>
          <w:p w14:paraId="64F7A841" w14:textId="77777777" w:rsidR="00E275DA" w:rsidRPr="00131135" w:rsidRDefault="00E275DA" w:rsidP="00315864">
            <w:pPr>
              <w:pStyle w:val="BennamannSubtitle"/>
              <w:rPr>
                <w:b/>
                <w:bCs w:val="0"/>
              </w:rPr>
            </w:pPr>
            <w:r w:rsidRPr="00131135">
              <w:rPr>
                <w:b/>
                <w:bCs w:val="0"/>
              </w:rPr>
              <w:t>Date approved:</w:t>
            </w:r>
          </w:p>
        </w:tc>
        <w:tc>
          <w:tcPr>
            <w:tcW w:w="7149" w:type="dxa"/>
          </w:tcPr>
          <w:p w14:paraId="0BFEB675" w14:textId="7B7983D7" w:rsidR="00E275DA" w:rsidRPr="00131135" w:rsidRDefault="00AC4332" w:rsidP="00315864">
            <w:pPr>
              <w:spacing w:after="160" w:line="259" w:lineRule="auto"/>
              <w:rPr>
                <w:rFonts w:ascii="Trebuchet MS" w:hAnsi="Trebuchet MS" w:cs="Arial"/>
                <w:i/>
                <w:color w:val="767171" w:themeColor="background2" w:themeShade="80"/>
              </w:rPr>
            </w:pPr>
            <w:r>
              <w:rPr>
                <w:rFonts w:ascii="Trebuchet MS" w:hAnsi="Trebuchet MS" w:cs="Arial"/>
                <w:i/>
              </w:rPr>
              <w:t>08.0</w:t>
            </w:r>
            <w:r w:rsidR="0019200C">
              <w:rPr>
                <w:rFonts w:ascii="Trebuchet MS" w:hAnsi="Trebuchet MS" w:cs="Arial"/>
                <w:i/>
              </w:rPr>
              <w:t>7</w:t>
            </w:r>
            <w:r>
              <w:rPr>
                <w:rFonts w:ascii="Trebuchet MS" w:hAnsi="Trebuchet MS" w:cs="Arial"/>
                <w:i/>
              </w:rPr>
              <w:t>.2</w:t>
            </w:r>
            <w:r w:rsidR="0019200C">
              <w:rPr>
                <w:rFonts w:ascii="Trebuchet MS" w:hAnsi="Trebuchet MS" w:cs="Arial"/>
                <w:i/>
              </w:rPr>
              <w:t>6</w:t>
            </w:r>
          </w:p>
        </w:tc>
      </w:tr>
    </w:tbl>
    <w:p w14:paraId="76C19FD3" w14:textId="77777777" w:rsidR="00E275DA" w:rsidRDefault="00E275DA" w:rsidP="0065100C">
      <w:pPr>
        <w:pStyle w:val="BennamannTitle"/>
      </w:pPr>
    </w:p>
    <w:sectPr w:rsidR="00E275DA" w:rsidSect="00BA3454">
      <w:headerReference w:type="default" r:id="rId10"/>
      <w:footerReference w:type="default" r:id="rId11"/>
      <w:pgSz w:w="11900" w:h="16840"/>
      <w:pgMar w:top="1706" w:right="985" w:bottom="198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227916" w14:textId="77777777" w:rsidR="002F33E8" w:rsidRDefault="002F33E8" w:rsidP="00857E83">
      <w:r>
        <w:separator/>
      </w:r>
    </w:p>
  </w:endnote>
  <w:endnote w:type="continuationSeparator" w:id="0">
    <w:p w14:paraId="7FC5C559" w14:textId="77777777" w:rsidR="002F33E8" w:rsidRDefault="002F33E8" w:rsidP="00857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ubik">
    <w:altName w:val="Arial"/>
    <w:panose1 w:val="020B0604020202020204"/>
    <w:charset w:val="00"/>
    <w:family w:val="auto"/>
    <w:pitch w:val="variable"/>
    <w:sig w:usb0="00000A07" w:usb1="40000001" w:usb2="00000000" w:usb3="00000000" w:csb0="000000B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4D8286" w14:textId="77777777" w:rsidR="0059767F" w:rsidRDefault="0059767F" w:rsidP="0059767F">
    <w:pPr>
      <w:pStyle w:val="Footer"/>
      <w:tabs>
        <w:tab w:val="left" w:pos="6375"/>
      </w:tabs>
      <w:ind w:left="-426"/>
      <w:rPr>
        <w:rFonts w:ascii="Trebuchet MS" w:hAnsi="Trebuchet MS"/>
        <w:sz w:val="18"/>
        <w:szCs w:val="18"/>
      </w:rPr>
    </w:pPr>
    <w:r w:rsidRPr="008A68EC">
      <w:rPr>
        <w:rFonts w:ascii="Trebuchet MS" w:hAnsi="Trebuchet MS"/>
        <w:sz w:val="18"/>
        <w:szCs w:val="18"/>
      </w:rPr>
      <w:t>Bennamann/</w:t>
    </w:r>
    <w:r>
      <w:rPr>
        <w:rFonts w:ascii="Trebuchet MS" w:hAnsi="Trebuchet MS"/>
        <w:sz w:val="18"/>
        <w:szCs w:val="18"/>
      </w:rPr>
      <w:t>HR-101</w:t>
    </w:r>
    <w:r>
      <w:rPr>
        <w:rFonts w:ascii="Trebuchet MS" w:hAnsi="Trebuchet MS"/>
        <w:sz w:val="18"/>
        <w:szCs w:val="18"/>
      </w:rPr>
      <w:tab/>
    </w:r>
  </w:p>
  <w:p w14:paraId="109531F7" w14:textId="7C73437C" w:rsidR="0059767F" w:rsidRPr="003F310F" w:rsidRDefault="00D62325" w:rsidP="0059767F">
    <w:pPr>
      <w:pStyle w:val="Footer"/>
      <w:tabs>
        <w:tab w:val="center" w:pos="4962"/>
        <w:tab w:val="right" w:pos="9923"/>
      </w:tabs>
      <w:ind w:left="-426" w:right="-546"/>
      <w:rPr>
        <w:rFonts w:ascii="Trebuchet MS" w:hAnsi="Trebuchet MS"/>
        <w:sz w:val="18"/>
        <w:szCs w:val="18"/>
      </w:rPr>
    </w:pPr>
    <w:r>
      <w:rPr>
        <w:rFonts w:ascii="Trebuchet MS" w:hAnsi="Trebuchet MS"/>
        <w:sz w:val="18"/>
        <w:szCs w:val="18"/>
      </w:rPr>
      <w:t>V06/13.09.23</w:t>
    </w:r>
    <w:r w:rsidR="0059767F">
      <w:rPr>
        <w:rFonts w:ascii="Trebuchet MS" w:hAnsi="Trebuchet MS"/>
        <w:sz w:val="18"/>
        <w:szCs w:val="18"/>
      </w:rPr>
      <w:tab/>
    </w:r>
    <w:r w:rsidR="0059767F">
      <w:rPr>
        <w:rFonts w:ascii="Trebuchet MS" w:hAnsi="Trebuchet MS"/>
      </w:rPr>
      <w:t>COMMERCIAL IN CONFIDENCE</w:t>
    </w:r>
  </w:p>
  <w:p w14:paraId="4C5891E4" w14:textId="73A5BCEB" w:rsidR="00857E83" w:rsidRDefault="00857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622E3E" w14:textId="77777777" w:rsidR="002F33E8" w:rsidRDefault="002F33E8" w:rsidP="00857E83">
      <w:r>
        <w:separator/>
      </w:r>
    </w:p>
  </w:footnote>
  <w:footnote w:type="continuationSeparator" w:id="0">
    <w:p w14:paraId="498385C0" w14:textId="77777777" w:rsidR="002F33E8" w:rsidRDefault="002F33E8" w:rsidP="00857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96146" w14:textId="32246948" w:rsidR="00857E83" w:rsidRDefault="00857E83">
    <w:pPr>
      <w:pStyle w:val="Header"/>
    </w:pPr>
    <w:r>
      <w:rPr>
        <w:noProof/>
      </w:rPr>
      <w:drawing>
        <wp:anchor distT="0" distB="0" distL="114300" distR="114300" simplePos="0" relativeHeight="251657216" behindDoc="1" locked="0" layoutInCell="1" allowOverlap="1" wp14:anchorId="39E7C759" wp14:editId="46010083">
          <wp:simplePos x="0" y="0"/>
          <wp:positionH relativeFrom="column">
            <wp:posOffset>-903605</wp:posOffset>
          </wp:positionH>
          <wp:positionV relativeFrom="page">
            <wp:posOffset>10795</wp:posOffset>
          </wp:positionV>
          <wp:extent cx="7584440" cy="1057275"/>
          <wp:effectExtent l="0" t="0" r="0" b="0"/>
          <wp:wrapTight wrapText="bothSides">
            <wp:wrapPolygon edited="0">
              <wp:start x="0" y="0"/>
              <wp:lineTo x="0" y="21276"/>
              <wp:lineTo x="21557" y="21276"/>
              <wp:lineTo x="2155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with-EU-logo-02.jpg"/>
                  <pic:cNvPicPr/>
                </pic:nvPicPr>
                <pic:blipFill>
                  <a:blip r:embed="rId1">
                    <a:extLst>
                      <a:ext uri="{28A0092B-C50C-407E-A947-70E740481C1C}">
                        <a14:useLocalDpi xmlns:a14="http://schemas.microsoft.com/office/drawing/2010/main" val="0"/>
                      </a:ext>
                    </a:extLst>
                  </a:blip>
                  <a:stretch>
                    <a:fillRect/>
                  </a:stretch>
                </pic:blipFill>
                <pic:spPr>
                  <a:xfrm>
                    <a:off x="0" y="0"/>
                    <a:ext cx="7584440" cy="10572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B1E38"/>
    <w:multiLevelType w:val="multilevel"/>
    <w:tmpl w:val="1D8A8D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D5A5FB8"/>
    <w:multiLevelType w:val="multilevel"/>
    <w:tmpl w:val="9E9653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100C4679"/>
    <w:multiLevelType w:val="multilevel"/>
    <w:tmpl w:val="A4BC4E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3DE63B7"/>
    <w:multiLevelType w:val="hybridMultilevel"/>
    <w:tmpl w:val="7512BD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7D1678"/>
    <w:multiLevelType w:val="multilevel"/>
    <w:tmpl w:val="803C1A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9D4090C"/>
    <w:multiLevelType w:val="hybridMultilevel"/>
    <w:tmpl w:val="6D7E0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292565"/>
    <w:multiLevelType w:val="hybridMultilevel"/>
    <w:tmpl w:val="A25667DC"/>
    <w:lvl w:ilvl="0" w:tplc="2DE4D23E">
      <w:start w:val="1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1359E4"/>
    <w:multiLevelType w:val="multilevel"/>
    <w:tmpl w:val="0409001D"/>
    <w:styleLink w:val="CL-Heading1"/>
    <w:lvl w:ilvl="0">
      <w:start w:val="1"/>
      <w:numFmt w:val="decimal"/>
      <w:lvlText w:val="%1"/>
      <w:lvlJc w:val="left"/>
      <w:pPr>
        <w:ind w:left="360" w:hanging="360"/>
      </w:pPr>
      <w:rPr>
        <w:rFonts w:ascii="Arial" w:hAnsi="Arial" w:hint="default"/>
        <w:b/>
        <w:i w:val="0"/>
        <w:color w:val="6EC2BF"/>
        <w:sz w:val="20"/>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D597306"/>
    <w:multiLevelType w:val="multilevel"/>
    <w:tmpl w:val="0FC2E1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DC34308"/>
    <w:multiLevelType w:val="multilevel"/>
    <w:tmpl w:val="B3F2D0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3533D66"/>
    <w:multiLevelType w:val="hybridMultilevel"/>
    <w:tmpl w:val="9D985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A61647B"/>
    <w:multiLevelType w:val="multilevel"/>
    <w:tmpl w:val="0409001D"/>
    <w:styleLink w:val="CL-Heading2"/>
    <w:lvl w:ilvl="0">
      <w:start w:val="1"/>
      <w:numFmt w:val="lowerLetter"/>
      <w:lvlText w:val="%1)"/>
      <w:lvlJc w:val="left"/>
      <w:pPr>
        <w:ind w:left="360" w:hanging="360"/>
      </w:pPr>
      <w:rPr>
        <w:rFonts w:ascii="Arial" w:hAnsi="Arial"/>
        <w:b/>
        <w:i w:val="0"/>
        <w:color w:val="6EC2BF"/>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D4B39B3"/>
    <w:multiLevelType w:val="hybridMultilevel"/>
    <w:tmpl w:val="AD925CD8"/>
    <w:lvl w:ilvl="0" w:tplc="75E096DA">
      <w:start w:val="20"/>
      <w:numFmt w:val="bullet"/>
      <w:lvlText w:val="-"/>
      <w:lvlJc w:val="left"/>
      <w:pPr>
        <w:ind w:left="360" w:hanging="360"/>
      </w:pPr>
      <w:rPr>
        <w:rFonts w:ascii="Aptos" w:eastAsia="Times New Roman" w:hAnsi="Aptos"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2636B1"/>
    <w:multiLevelType w:val="hybridMultilevel"/>
    <w:tmpl w:val="CE9CB45E"/>
    <w:lvl w:ilvl="0" w:tplc="2DE4D23E">
      <w:start w:val="1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1B49E1"/>
    <w:multiLevelType w:val="hybridMultilevel"/>
    <w:tmpl w:val="319CAA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D882416"/>
    <w:multiLevelType w:val="hybridMultilevel"/>
    <w:tmpl w:val="39BA0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BE2F37"/>
    <w:multiLevelType w:val="multilevel"/>
    <w:tmpl w:val="05920F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EBF3956"/>
    <w:multiLevelType w:val="multilevel"/>
    <w:tmpl w:val="C9C0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883AA5"/>
    <w:multiLevelType w:val="multilevel"/>
    <w:tmpl w:val="23B2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C7229C"/>
    <w:multiLevelType w:val="multilevel"/>
    <w:tmpl w:val="05CA65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54031E3"/>
    <w:multiLevelType w:val="hybridMultilevel"/>
    <w:tmpl w:val="92506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E4931FD"/>
    <w:multiLevelType w:val="multilevel"/>
    <w:tmpl w:val="0409001D"/>
    <w:styleLink w:val="Heading1CL"/>
    <w:lvl w:ilvl="0">
      <w:start w:val="1"/>
      <w:numFmt w:val="decimal"/>
      <w:lvlText w:val="%1)"/>
      <w:lvlJc w:val="left"/>
      <w:pPr>
        <w:ind w:left="360" w:hanging="360"/>
      </w:pPr>
      <w:rPr>
        <w:rFonts w:ascii="Arial" w:hAnsi="Arial"/>
        <w:b/>
        <w:i w:val="0"/>
        <w:color w:val="6EC2BF"/>
        <w:sz w:val="20"/>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6666F84"/>
    <w:multiLevelType w:val="multilevel"/>
    <w:tmpl w:val="DA4C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0913227">
    <w:abstractNumId w:val="7"/>
  </w:num>
  <w:num w:numId="2" w16cid:durableId="1744840483">
    <w:abstractNumId w:val="11"/>
  </w:num>
  <w:num w:numId="3" w16cid:durableId="2035184163">
    <w:abstractNumId w:val="21"/>
  </w:num>
  <w:num w:numId="4" w16cid:durableId="280040628">
    <w:abstractNumId w:val="19"/>
  </w:num>
  <w:num w:numId="5" w16cid:durableId="48848672">
    <w:abstractNumId w:val="0"/>
  </w:num>
  <w:num w:numId="6" w16cid:durableId="705133611">
    <w:abstractNumId w:val="16"/>
  </w:num>
  <w:num w:numId="7" w16cid:durableId="1102608211">
    <w:abstractNumId w:val="9"/>
  </w:num>
  <w:num w:numId="8" w16cid:durableId="1808860055">
    <w:abstractNumId w:val="8"/>
  </w:num>
  <w:num w:numId="9" w16cid:durableId="1472939069">
    <w:abstractNumId w:val="2"/>
  </w:num>
  <w:num w:numId="10" w16cid:durableId="1654873211">
    <w:abstractNumId w:val="13"/>
  </w:num>
  <w:num w:numId="11" w16cid:durableId="927278055">
    <w:abstractNumId w:val="6"/>
  </w:num>
  <w:num w:numId="12" w16cid:durableId="743916468">
    <w:abstractNumId w:val="5"/>
  </w:num>
  <w:num w:numId="13" w16cid:durableId="44305005">
    <w:abstractNumId w:val="10"/>
  </w:num>
  <w:num w:numId="14" w16cid:durableId="891115370">
    <w:abstractNumId w:val="1"/>
  </w:num>
  <w:num w:numId="15" w16cid:durableId="1536889701">
    <w:abstractNumId w:val="14"/>
  </w:num>
  <w:num w:numId="16" w16cid:durableId="1153565631">
    <w:abstractNumId w:val="18"/>
  </w:num>
  <w:num w:numId="17" w16cid:durableId="1812406249">
    <w:abstractNumId w:val="4"/>
  </w:num>
  <w:num w:numId="18" w16cid:durableId="1696810740">
    <w:abstractNumId w:val="20"/>
  </w:num>
  <w:num w:numId="19" w16cid:durableId="1681541514">
    <w:abstractNumId w:val="17"/>
  </w:num>
  <w:num w:numId="20" w16cid:durableId="455293100">
    <w:abstractNumId w:val="22"/>
  </w:num>
  <w:num w:numId="21" w16cid:durableId="1678116028">
    <w:abstractNumId w:val="15"/>
  </w:num>
  <w:num w:numId="22" w16cid:durableId="1603033330">
    <w:abstractNumId w:val="3"/>
  </w:num>
  <w:num w:numId="23" w16cid:durableId="84674767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E83"/>
    <w:rsid w:val="00005229"/>
    <w:rsid w:val="000202B6"/>
    <w:rsid w:val="0004016B"/>
    <w:rsid w:val="000673D9"/>
    <w:rsid w:val="000715C5"/>
    <w:rsid w:val="000739FD"/>
    <w:rsid w:val="000879E4"/>
    <w:rsid w:val="000B59BB"/>
    <w:rsid w:val="000B63A9"/>
    <w:rsid w:val="000C5339"/>
    <w:rsid w:val="000D2ABD"/>
    <w:rsid w:val="000F47B4"/>
    <w:rsid w:val="0012174E"/>
    <w:rsid w:val="00131135"/>
    <w:rsid w:val="00154A7A"/>
    <w:rsid w:val="001553DC"/>
    <w:rsid w:val="001608B8"/>
    <w:rsid w:val="00184016"/>
    <w:rsid w:val="0019200C"/>
    <w:rsid w:val="001D49D5"/>
    <w:rsid w:val="00230A86"/>
    <w:rsid w:val="0023365F"/>
    <w:rsid w:val="00236CFB"/>
    <w:rsid w:val="0024511C"/>
    <w:rsid w:val="00250C13"/>
    <w:rsid w:val="002657CC"/>
    <w:rsid w:val="00274E79"/>
    <w:rsid w:val="00295AF3"/>
    <w:rsid w:val="002A4573"/>
    <w:rsid w:val="002B6000"/>
    <w:rsid w:val="002C1E2D"/>
    <w:rsid w:val="002F33E8"/>
    <w:rsid w:val="00302D9A"/>
    <w:rsid w:val="0034332A"/>
    <w:rsid w:val="00347ED4"/>
    <w:rsid w:val="00357297"/>
    <w:rsid w:val="00393D95"/>
    <w:rsid w:val="00394203"/>
    <w:rsid w:val="003D0BBB"/>
    <w:rsid w:val="0040249C"/>
    <w:rsid w:val="0040661D"/>
    <w:rsid w:val="00412623"/>
    <w:rsid w:val="00424F4D"/>
    <w:rsid w:val="0043189A"/>
    <w:rsid w:val="00443923"/>
    <w:rsid w:val="00462E02"/>
    <w:rsid w:val="00505AEA"/>
    <w:rsid w:val="0059767F"/>
    <w:rsid w:val="005B5507"/>
    <w:rsid w:val="005E38BC"/>
    <w:rsid w:val="0060583E"/>
    <w:rsid w:val="006262EE"/>
    <w:rsid w:val="00631E4E"/>
    <w:rsid w:val="006328FF"/>
    <w:rsid w:val="0065100C"/>
    <w:rsid w:val="006D0B92"/>
    <w:rsid w:val="00720629"/>
    <w:rsid w:val="0074008E"/>
    <w:rsid w:val="0074351C"/>
    <w:rsid w:val="00792A89"/>
    <w:rsid w:val="007C1E76"/>
    <w:rsid w:val="007C3AD1"/>
    <w:rsid w:val="00832147"/>
    <w:rsid w:val="008327E8"/>
    <w:rsid w:val="008357FC"/>
    <w:rsid w:val="00857E83"/>
    <w:rsid w:val="009439FB"/>
    <w:rsid w:val="009605DB"/>
    <w:rsid w:val="009610FA"/>
    <w:rsid w:val="009652FE"/>
    <w:rsid w:val="00966965"/>
    <w:rsid w:val="009815A8"/>
    <w:rsid w:val="009930B7"/>
    <w:rsid w:val="009F629A"/>
    <w:rsid w:val="009F779B"/>
    <w:rsid w:val="00A11C40"/>
    <w:rsid w:val="00A32A91"/>
    <w:rsid w:val="00A52066"/>
    <w:rsid w:val="00A66497"/>
    <w:rsid w:val="00A76652"/>
    <w:rsid w:val="00AC4332"/>
    <w:rsid w:val="00AF3D47"/>
    <w:rsid w:val="00B11A38"/>
    <w:rsid w:val="00B16C51"/>
    <w:rsid w:val="00B17F1D"/>
    <w:rsid w:val="00B43D76"/>
    <w:rsid w:val="00B445AF"/>
    <w:rsid w:val="00BA17F5"/>
    <w:rsid w:val="00BA3454"/>
    <w:rsid w:val="00BA7F3E"/>
    <w:rsid w:val="00BD4A4F"/>
    <w:rsid w:val="00C11D7D"/>
    <w:rsid w:val="00C51CF1"/>
    <w:rsid w:val="00C63E01"/>
    <w:rsid w:val="00C70975"/>
    <w:rsid w:val="00C8561B"/>
    <w:rsid w:val="00C92683"/>
    <w:rsid w:val="00CC3D1B"/>
    <w:rsid w:val="00CD1D48"/>
    <w:rsid w:val="00D05E57"/>
    <w:rsid w:val="00D4678D"/>
    <w:rsid w:val="00D62325"/>
    <w:rsid w:val="00D714CC"/>
    <w:rsid w:val="00DD4329"/>
    <w:rsid w:val="00DE236E"/>
    <w:rsid w:val="00E0227E"/>
    <w:rsid w:val="00E21EE2"/>
    <w:rsid w:val="00E275DA"/>
    <w:rsid w:val="00E5510E"/>
    <w:rsid w:val="00E73B18"/>
    <w:rsid w:val="00E823DB"/>
    <w:rsid w:val="00E82F71"/>
    <w:rsid w:val="00EB2AF9"/>
    <w:rsid w:val="00EB570C"/>
    <w:rsid w:val="00EE016F"/>
    <w:rsid w:val="00EE0CF2"/>
    <w:rsid w:val="00EF2CA0"/>
    <w:rsid w:val="00F03830"/>
    <w:rsid w:val="00F50ED1"/>
    <w:rsid w:val="00F95914"/>
    <w:rsid w:val="00FB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8CD31"/>
  <w15:chartTrackingRefBased/>
  <w15:docId w15:val="{8F417D5D-59F6-7940-A6CD-1F4A075A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C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L-Heading1">
    <w:name w:val="CL - Heading 1"/>
    <w:basedOn w:val="NoList"/>
    <w:uiPriority w:val="99"/>
    <w:rsid w:val="00631E4E"/>
    <w:pPr>
      <w:numPr>
        <w:numId w:val="1"/>
      </w:numPr>
    </w:pPr>
  </w:style>
  <w:style w:type="numbering" w:customStyle="1" w:styleId="CL-Heading2">
    <w:name w:val="CL - Heading 2"/>
    <w:basedOn w:val="NoList"/>
    <w:uiPriority w:val="99"/>
    <w:rsid w:val="00631E4E"/>
    <w:pPr>
      <w:numPr>
        <w:numId w:val="2"/>
      </w:numPr>
    </w:pPr>
  </w:style>
  <w:style w:type="numbering" w:customStyle="1" w:styleId="Heading1CL">
    <w:name w:val="Heading 1 CL"/>
    <w:basedOn w:val="NoList"/>
    <w:uiPriority w:val="99"/>
    <w:rsid w:val="00631E4E"/>
    <w:pPr>
      <w:numPr>
        <w:numId w:val="3"/>
      </w:numPr>
    </w:pPr>
  </w:style>
  <w:style w:type="paragraph" w:styleId="Header">
    <w:name w:val="header"/>
    <w:basedOn w:val="Normal"/>
    <w:link w:val="HeaderChar"/>
    <w:uiPriority w:val="99"/>
    <w:unhideWhenUsed/>
    <w:rsid w:val="00857E83"/>
    <w:pPr>
      <w:tabs>
        <w:tab w:val="center" w:pos="4680"/>
        <w:tab w:val="right" w:pos="9360"/>
      </w:tabs>
    </w:pPr>
  </w:style>
  <w:style w:type="character" w:customStyle="1" w:styleId="HeaderChar">
    <w:name w:val="Header Char"/>
    <w:basedOn w:val="DefaultParagraphFont"/>
    <w:link w:val="Header"/>
    <w:uiPriority w:val="99"/>
    <w:rsid w:val="00857E83"/>
  </w:style>
  <w:style w:type="paragraph" w:styleId="Footer">
    <w:name w:val="footer"/>
    <w:basedOn w:val="Normal"/>
    <w:link w:val="FooterChar"/>
    <w:uiPriority w:val="99"/>
    <w:unhideWhenUsed/>
    <w:rsid w:val="00857E83"/>
    <w:pPr>
      <w:tabs>
        <w:tab w:val="center" w:pos="4680"/>
        <w:tab w:val="right" w:pos="9360"/>
      </w:tabs>
    </w:pPr>
  </w:style>
  <w:style w:type="character" w:customStyle="1" w:styleId="FooterChar">
    <w:name w:val="Footer Char"/>
    <w:basedOn w:val="DefaultParagraphFont"/>
    <w:link w:val="Footer"/>
    <w:uiPriority w:val="99"/>
    <w:rsid w:val="00857E83"/>
  </w:style>
  <w:style w:type="paragraph" w:customStyle="1" w:styleId="BennamannTitle">
    <w:name w:val="Bennamann Title"/>
    <w:basedOn w:val="Heading1"/>
    <w:qFormat/>
    <w:rsid w:val="00A11C40"/>
    <w:pPr>
      <w:spacing w:line="259" w:lineRule="auto"/>
    </w:pPr>
    <w:rPr>
      <w:rFonts w:ascii="Trebuchet MS" w:hAnsi="Trebuchet MS" w:cs="Rubik"/>
      <w:color w:val="064725"/>
      <w:lang w:val="en-GB"/>
    </w:rPr>
  </w:style>
  <w:style w:type="character" w:customStyle="1" w:styleId="Heading1Char">
    <w:name w:val="Heading 1 Char"/>
    <w:basedOn w:val="DefaultParagraphFont"/>
    <w:link w:val="Heading1"/>
    <w:uiPriority w:val="9"/>
    <w:rsid w:val="00A11C40"/>
    <w:rPr>
      <w:rFonts w:asciiTheme="majorHAnsi" w:eastAsiaTheme="majorEastAsia" w:hAnsiTheme="majorHAnsi" w:cstheme="majorBidi"/>
      <w:color w:val="2F5496" w:themeColor="accent1" w:themeShade="BF"/>
      <w:sz w:val="32"/>
      <w:szCs w:val="32"/>
    </w:rPr>
  </w:style>
  <w:style w:type="paragraph" w:customStyle="1" w:styleId="BennamannSubtitle">
    <w:name w:val="Bennamann Subtitle"/>
    <w:basedOn w:val="Normal"/>
    <w:qFormat/>
    <w:rsid w:val="0074351C"/>
    <w:pPr>
      <w:spacing w:after="160" w:line="259" w:lineRule="auto"/>
    </w:pPr>
    <w:rPr>
      <w:rFonts w:ascii="Trebuchet MS" w:hAnsi="Trebuchet MS"/>
      <w:bCs/>
      <w:noProof/>
      <w:color w:val="231F20"/>
      <w:szCs w:val="22"/>
    </w:rPr>
  </w:style>
  <w:style w:type="paragraph" w:customStyle="1" w:styleId="BennamannBody">
    <w:name w:val="Bennamann Body"/>
    <w:basedOn w:val="BennamannSubtitle"/>
    <w:qFormat/>
    <w:rsid w:val="00230A86"/>
    <w:rPr>
      <w:sz w:val="20"/>
    </w:rPr>
  </w:style>
  <w:style w:type="paragraph" w:styleId="NoSpacing">
    <w:name w:val="No Spacing"/>
    <w:uiPriority w:val="1"/>
    <w:qFormat/>
    <w:rsid w:val="00505AEA"/>
    <w:rPr>
      <w:sz w:val="22"/>
      <w:szCs w:val="22"/>
      <w:lang w:val="en-GB"/>
    </w:rPr>
  </w:style>
  <w:style w:type="paragraph" w:styleId="NormalWeb">
    <w:name w:val="Normal (Web)"/>
    <w:basedOn w:val="Normal"/>
    <w:uiPriority w:val="99"/>
    <w:semiHidden/>
    <w:unhideWhenUsed/>
    <w:rsid w:val="009F629A"/>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9F629A"/>
    <w:rPr>
      <w:b/>
      <w:bCs/>
    </w:rPr>
  </w:style>
  <w:style w:type="table" w:styleId="TableGrid">
    <w:name w:val="Table Grid"/>
    <w:basedOn w:val="TableNormal"/>
    <w:uiPriority w:val="39"/>
    <w:rsid w:val="009F6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C13"/>
    <w:pPr>
      <w:spacing w:after="160" w:line="259" w:lineRule="auto"/>
      <w:ind w:left="720"/>
      <w:contextualSpacing/>
    </w:pPr>
    <w:rPr>
      <w:sz w:val="22"/>
      <w:szCs w:val="22"/>
      <w:lang w:val="en-GB"/>
    </w:rPr>
  </w:style>
  <w:style w:type="paragraph" w:customStyle="1" w:styleId="xmsonormal">
    <w:name w:val="x_msonormal"/>
    <w:basedOn w:val="Normal"/>
    <w:rsid w:val="00250C13"/>
    <w:pPr>
      <w:spacing w:before="100" w:beforeAutospacing="1" w:after="100" w:afterAutospacing="1"/>
    </w:pPr>
    <w:rPr>
      <w:rFonts w:ascii="Times New Roman" w:eastAsia="Times New Roman" w:hAnsi="Times New Roman" w:cs="Times New Roman"/>
      <w:lang w:val="en-GB" w:eastAsia="en-GB"/>
    </w:rPr>
  </w:style>
  <w:style w:type="paragraph" w:customStyle="1" w:styleId="xmsolistparagraph">
    <w:name w:val="x_msolistparagraph"/>
    <w:basedOn w:val="Normal"/>
    <w:rsid w:val="00250C13"/>
    <w:pPr>
      <w:spacing w:before="100" w:beforeAutospacing="1" w:after="100" w:afterAutospacing="1"/>
    </w:pPr>
    <w:rPr>
      <w:rFonts w:ascii="Times New Roman" w:eastAsia="Times New Roman" w:hAnsi="Times New Roman" w:cs="Times New Roman"/>
      <w:lang w:val="en-GB" w:eastAsia="en-GB"/>
    </w:rPr>
  </w:style>
  <w:style w:type="character" w:styleId="PlaceholderText">
    <w:name w:val="Placeholder Text"/>
    <w:basedOn w:val="DefaultParagraphFont"/>
    <w:uiPriority w:val="99"/>
    <w:semiHidden/>
    <w:rsid w:val="00250C13"/>
    <w:rPr>
      <w:color w:val="808080"/>
    </w:rPr>
  </w:style>
  <w:style w:type="paragraph" w:customStyle="1" w:styleId="rich-text-component">
    <w:name w:val="rich-text-component"/>
    <w:basedOn w:val="Normal"/>
    <w:rsid w:val="00F03830"/>
    <w:pPr>
      <w:spacing w:before="100" w:beforeAutospacing="1" w:after="100" w:afterAutospacing="1"/>
    </w:pPr>
    <w:rPr>
      <w:rFonts w:ascii="Times New Roman" w:eastAsia="Times New Roman" w:hAnsi="Times New Roman" w:cs="Times New Roman"/>
      <w:lang w:val="en-GB" w:eastAsia="en-GB"/>
    </w:rPr>
  </w:style>
  <w:style w:type="paragraph" w:styleId="Revision">
    <w:name w:val="Revision"/>
    <w:hidden/>
    <w:uiPriority w:val="99"/>
    <w:semiHidden/>
    <w:rsid w:val="00184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894661">
      <w:bodyDiv w:val="1"/>
      <w:marLeft w:val="0"/>
      <w:marRight w:val="0"/>
      <w:marTop w:val="0"/>
      <w:marBottom w:val="0"/>
      <w:divBdr>
        <w:top w:val="none" w:sz="0" w:space="0" w:color="auto"/>
        <w:left w:val="none" w:sz="0" w:space="0" w:color="auto"/>
        <w:bottom w:val="none" w:sz="0" w:space="0" w:color="auto"/>
        <w:right w:val="none" w:sz="0" w:space="0" w:color="auto"/>
      </w:divBdr>
    </w:div>
    <w:div w:id="887566916">
      <w:bodyDiv w:val="1"/>
      <w:marLeft w:val="0"/>
      <w:marRight w:val="0"/>
      <w:marTop w:val="0"/>
      <w:marBottom w:val="0"/>
      <w:divBdr>
        <w:top w:val="none" w:sz="0" w:space="0" w:color="auto"/>
        <w:left w:val="none" w:sz="0" w:space="0" w:color="auto"/>
        <w:bottom w:val="none" w:sz="0" w:space="0" w:color="auto"/>
        <w:right w:val="none" w:sz="0" w:space="0" w:color="auto"/>
      </w:divBdr>
    </w:div>
    <w:div w:id="1628197404">
      <w:bodyDiv w:val="1"/>
      <w:marLeft w:val="0"/>
      <w:marRight w:val="0"/>
      <w:marTop w:val="0"/>
      <w:marBottom w:val="0"/>
      <w:divBdr>
        <w:top w:val="none" w:sz="0" w:space="0" w:color="auto"/>
        <w:left w:val="none" w:sz="0" w:space="0" w:color="auto"/>
        <w:bottom w:val="none" w:sz="0" w:space="0" w:color="auto"/>
        <w:right w:val="none" w:sz="0" w:space="0" w:color="auto"/>
      </w:divBdr>
    </w:div>
    <w:div w:id="164897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359228-e736-4b38-bebc-d653ad8113ea" xsi:nil="true"/>
    <lcf76f155ced4ddcb4097134ff3c332f xmlns="2684f34a-fa60-44b0-a2fc-d46228b13a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DCBFB1C759B446B4FAFBA954626871" ma:contentTypeVersion="18" ma:contentTypeDescription="Create a new document." ma:contentTypeScope="" ma:versionID="c737e47358068264e342141d017711ad">
  <xsd:schema xmlns:xsd="http://www.w3.org/2001/XMLSchema" xmlns:xs="http://www.w3.org/2001/XMLSchema" xmlns:p="http://schemas.microsoft.com/office/2006/metadata/properties" xmlns:ns2="2684f34a-fa60-44b0-a2fc-d46228b13a79" xmlns:ns3="55359228-e736-4b38-bebc-d653ad8113ea" targetNamespace="http://schemas.microsoft.com/office/2006/metadata/properties" ma:root="true" ma:fieldsID="e7786d849bd49aecf0e60574a0ee9446" ns2:_="" ns3:_="">
    <xsd:import namespace="2684f34a-fa60-44b0-a2fc-d46228b13a79"/>
    <xsd:import namespace="55359228-e736-4b38-bebc-d653ad8113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4f34a-fa60-44b0-a2fc-d46228b13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33bbbe0-b5ab-4132-9104-8bc0a6e4e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359228-e736-4b38-bebc-d653ad8113e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71ab901-0a3a-4ab8-9ddd-0e368da672ef}" ma:internalName="TaxCatchAll" ma:showField="CatchAllData" ma:web="55359228-e736-4b38-bebc-d653ad8113e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28F7F7-3578-4E23-8540-865043A49D87}">
  <ds:schemaRefs>
    <ds:schemaRef ds:uri="http://schemas.microsoft.com/office/2006/metadata/properties"/>
    <ds:schemaRef ds:uri="http://schemas.microsoft.com/office/infopath/2007/PartnerControls"/>
    <ds:schemaRef ds:uri="55359228-e736-4b38-bebc-d653ad8113ea"/>
    <ds:schemaRef ds:uri="2684f34a-fa60-44b0-a2fc-d46228b13a79"/>
  </ds:schemaRefs>
</ds:datastoreItem>
</file>

<file path=customXml/itemProps2.xml><?xml version="1.0" encoding="utf-8"?>
<ds:datastoreItem xmlns:ds="http://schemas.openxmlformats.org/officeDocument/2006/customXml" ds:itemID="{6ADB98A3-1BA4-4F7F-8B0A-ADD5EB832205}">
  <ds:schemaRefs>
    <ds:schemaRef ds:uri="http://schemas.microsoft.com/sharepoint/v3/contenttype/forms"/>
  </ds:schemaRefs>
</ds:datastoreItem>
</file>

<file path=customXml/itemProps3.xml><?xml version="1.0" encoding="utf-8"?>
<ds:datastoreItem xmlns:ds="http://schemas.openxmlformats.org/officeDocument/2006/customXml" ds:itemID="{53EFE9F8-72D4-42F0-9D1E-99A55A2F2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4f34a-fa60-44b0-a2fc-d46228b13a79"/>
    <ds:schemaRef ds:uri="55359228-e736-4b38-bebc-d653ad811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1054</Words>
  <Characters>6825</Characters>
  <Application>Microsoft Office Word</Application>
  <DocSecurity>0</DocSecurity>
  <Lines>227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Gakovic</dc:creator>
  <cp:keywords/>
  <dc:description/>
  <cp:lastModifiedBy>Sally Read</cp:lastModifiedBy>
  <cp:revision>6</cp:revision>
  <dcterms:created xsi:type="dcterms:W3CDTF">2026-07-21T12:23:00Z</dcterms:created>
  <dcterms:modified xsi:type="dcterms:W3CDTF">2026-10-12T11:17:00Z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0x01010045DCBFB1C759B446B4FAFBA954626871</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